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2B908" w14:textId="79E7ADA6" w:rsidR="000A1529" w:rsidRDefault="000A1529">
      <w:pPr>
        <w:jc w:val="center"/>
        <w:rPr>
          <w:rFonts w:ascii="Arial" w:hAnsi="Arial"/>
          <w:b/>
          <w:sz w:val="28"/>
        </w:rPr>
      </w:pPr>
      <w:r>
        <w:rPr>
          <w:rFonts w:ascii="Arial" w:hAnsi="Arial"/>
          <w:b/>
          <w:sz w:val="28"/>
        </w:rPr>
        <w:t xml:space="preserve">FORM </w:t>
      </w:r>
      <w:r w:rsidR="00E818F4">
        <w:rPr>
          <w:rFonts w:ascii="Arial" w:hAnsi="Arial"/>
          <w:b/>
          <w:sz w:val="28"/>
        </w:rPr>
        <w:t>5A</w:t>
      </w:r>
    </w:p>
    <w:p w14:paraId="1AE13C34" w14:textId="77777777" w:rsidR="000A1529" w:rsidRDefault="000A1529">
      <w:pPr>
        <w:jc w:val="center"/>
        <w:rPr>
          <w:rFonts w:ascii="Arial" w:hAnsi="Arial"/>
          <w:b/>
          <w:sz w:val="28"/>
        </w:rPr>
      </w:pPr>
    </w:p>
    <w:p w14:paraId="4DCF57A1" w14:textId="6DEEBEA9" w:rsidR="000A1529" w:rsidRDefault="00E818F4">
      <w:pPr>
        <w:jc w:val="center"/>
        <w:rPr>
          <w:rFonts w:ascii="Arial" w:hAnsi="Arial"/>
          <w:b/>
          <w:sz w:val="28"/>
          <w:u w:val="single"/>
        </w:rPr>
      </w:pPr>
      <w:r>
        <w:rPr>
          <w:rFonts w:ascii="Arial" w:hAnsi="Arial"/>
          <w:b/>
          <w:sz w:val="28"/>
          <w:u w:val="single"/>
        </w:rPr>
        <w:t xml:space="preserve">ANNUAL </w:t>
      </w:r>
      <w:r w:rsidR="00C32D40">
        <w:rPr>
          <w:rFonts w:ascii="Arial" w:hAnsi="Arial"/>
          <w:b/>
          <w:sz w:val="28"/>
          <w:u w:val="single"/>
        </w:rPr>
        <w:t>LISTING</w:t>
      </w:r>
      <w:r w:rsidR="000A1529">
        <w:rPr>
          <w:rFonts w:ascii="Arial" w:hAnsi="Arial"/>
          <w:b/>
          <w:sz w:val="28"/>
          <w:u w:val="single"/>
        </w:rPr>
        <w:t xml:space="preserve"> SUMMARY</w:t>
      </w:r>
    </w:p>
    <w:p w14:paraId="7B1549B5" w14:textId="34087828" w:rsidR="00E818F4" w:rsidRDefault="00E818F4">
      <w:pPr>
        <w:jc w:val="center"/>
        <w:rPr>
          <w:rFonts w:ascii="Arial" w:hAnsi="Arial"/>
          <w:b/>
          <w:sz w:val="28"/>
          <w:u w:val="single"/>
        </w:rPr>
      </w:pPr>
    </w:p>
    <w:p w14:paraId="068712EF" w14:textId="77777777" w:rsidR="00E818F4" w:rsidRDefault="00E818F4" w:rsidP="00E818F4">
      <w:pPr>
        <w:rPr>
          <w:rFonts w:ascii="Arial" w:hAnsi="Arial"/>
          <w:b/>
          <w:sz w:val="28"/>
          <w:u w:val="single"/>
        </w:rPr>
      </w:pPr>
      <w:r>
        <w:rPr>
          <w:rFonts w:ascii="Arial" w:hAnsi="Arial"/>
          <w:b/>
          <w:sz w:val="28"/>
          <w:u w:val="single"/>
        </w:rPr>
        <w:t>Introduction</w:t>
      </w:r>
    </w:p>
    <w:p w14:paraId="7335E23C" w14:textId="4172107C" w:rsidR="00E818F4" w:rsidRDefault="00E818F4" w:rsidP="00E818F4">
      <w:pPr>
        <w:rPr>
          <w:rFonts w:ascii="Arial" w:hAnsi="Arial"/>
          <w:b/>
          <w:sz w:val="28"/>
          <w:u w:val="single"/>
        </w:rPr>
      </w:pPr>
    </w:p>
    <w:p w14:paraId="72D40EA3" w14:textId="0C18EDDB" w:rsidR="00E818F4" w:rsidRDefault="005829F8" w:rsidP="00E818F4">
      <w:pPr>
        <w:rPr>
          <w:rFonts w:ascii="Arial" w:hAnsi="Arial"/>
          <w:bCs/>
          <w:sz w:val="24"/>
          <w:szCs w:val="24"/>
        </w:rPr>
      </w:pPr>
      <w:r>
        <w:rPr>
          <w:rFonts w:ascii="Arial" w:hAnsi="Arial"/>
          <w:bCs/>
          <w:sz w:val="24"/>
          <w:szCs w:val="24"/>
        </w:rPr>
        <w:t>The requirement to file this Form 5A does not apply to NV Issuers.  NV Issuers must file a Form 51-102F2 Annual Information Form.</w:t>
      </w:r>
    </w:p>
    <w:p w14:paraId="3369B3D7" w14:textId="77777777" w:rsidR="005829F8" w:rsidRPr="00053D9D" w:rsidRDefault="005829F8" w:rsidP="00F13A71">
      <w:pPr>
        <w:jc w:val="both"/>
        <w:rPr>
          <w:rFonts w:ascii="Arial" w:hAnsi="Arial"/>
          <w:bCs/>
          <w:sz w:val="24"/>
          <w:szCs w:val="24"/>
        </w:rPr>
      </w:pPr>
    </w:p>
    <w:p w14:paraId="217814A2" w14:textId="41263CB5" w:rsidR="00E818F4" w:rsidRPr="00053D9D" w:rsidRDefault="00E818F4" w:rsidP="00F13A71">
      <w:pPr>
        <w:jc w:val="both"/>
        <w:rPr>
          <w:rFonts w:ascii="Arial" w:hAnsi="Arial"/>
          <w:b/>
          <w:sz w:val="28"/>
          <w:u w:val="single"/>
        </w:rPr>
      </w:pPr>
      <w:r w:rsidRPr="00D268D2">
        <w:rPr>
          <w:rFonts w:ascii="Arial" w:hAnsi="Arial"/>
          <w:color w:val="000000"/>
          <w:sz w:val="24"/>
          <w:lang w:val="en-GB"/>
        </w:rPr>
        <w:t xml:space="preserve">This </w:t>
      </w:r>
      <w:r>
        <w:rPr>
          <w:rFonts w:ascii="Arial" w:hAnsi="Arial"/>
          <w:color w:val="000000"/>
          <w:sz w:val="24"/>
          <w:lang w:val="en-GB"/>
        </w:rPr>
        <w:t>Annual</w:t>
      </w:r>
      <w:r w:rsidRPr="00D268D2">
        <w:rPr>
          <w:rFonts w:ascii="Arial" w:hAnsi="Arial"/>
          <w:color w:val="000000"/>
          <w:sz w:val="24"/>
          <w:lang w:val="en-GB"/>
        </w:rPr>
        <w:t xml:space="preserve"> Listing </w:t>
      </w:r>
      <w:r>
        <w:rPr>
          <w:rFonts w:ascii="Arial" w:hAnsi="Arial"/>
          <w:color w:val="000000"/>
          <w:sz w:val="24"/>
          <w:lang w:val="en-GB"/>
        </w:rPr>
        <w:t>Summary</w:t>
      </w:r>
      <w:r w:rsidRPr="00D268D2">
        <w:rPr>
          <w:rFonts w:ascii="Arial" w:hAnsi="Arial"/>
          <w:color w:val="000000"/>
          <w:sz w:val="24"/>
          <w:lang w:val="en-GB"/>
        </w:rPr>
        <w:t xml:space="preserve"> must be posted on or before the day on which the Issuer’s </w:t>
      </w:r>
      <w:r>
        <w:rPr>
          <w:rFonts w:ascii="Arial" w:hAnsi="Arial"/>
          <w:color w:val="000000"/>
          <w:sz w:val="24"/>
          <w:lang w:val="en-GB"/>
        </w:rPr>
        <w:t>annual</w:t>
      </w:r>
      <w:r w:rsidRPr="00D268D2">
        <w:rPr>
          <w:rFonts w:ascii="Arial" w:hAnsi="Arial"/>
          <w:color w:val="000000"/>
          <w:sz w:val="24"/>
          <w:lang w:val="en-GB"/>
        </w:rPr>
        <w:t xml:space="preserve"> financial statements are to be filed under the </w:t>
      </w:r>
      <w:r w:rsidRPr="00F13A71">
        <w:rPr>
          <w:rFonts w:ascii="Arial" w:hAnsi="Arial"/>
          <w:color w:val="000000"/>
          <w:sz w:val="24"/>
          <w:lang w:val="en-GB"/>
        </w:rPr>
        <w:t xml:space="preserve">Securities </w:t>
      </w:r>
      <w:r w:rsidRPr="00D268D2">
        <w:rPr>
          <w:rFonts w:ascii="Arial" w:hAnsi="Arial"/>
          <w:color w:val="000000"/>
          <w:sz w:val="24"/>
          <w:lang w:val="en-GB"/>
        </w:rPr>
        <w:t xml:space="preserve">Act.  This statement is not intended to replace the Issuer’s obligation to separately report material information forthwith upon the information becoming known to management or to post the forms required by the Exchange Policies.  </w:t>
      </w:r>
    </w:p>
    <w:p w14:paraId="16BC50FD" w14:textId="77777777" w:rsidR="00E818F4" w:rsidRPr="00D268D2" w:rsidRDefault="00E818F4" w:rsidP="00E818F4">
      <w:pPr>
        <w:tabs>
          <w:tab w:val="left" w:pos="7920"/>
          <w:tab w:val="left" w:pos="9180"/>
        </w:tabs>
        <w:spacing w:before="240"/>
        <w:rPr>
          <w:rFonts w:ascii="Arial" w:hAnsi="Arial"/>
          <w:color w:val="000000"/>
          <w:sz w:val="24"/>
          <w:lang w:val="en-GB"/>
        </w:rPr>
      </w:pPr>
      <w:r w:rsidRPr="00D268D2">
        <w:rPr>
          <w:rFonts w:ascii="Arial" w:hAnsi="Arial"/>
          <w:b/>
          <w:color w:val="000000"/>
          <w:sz w:val="24"/>
          <w:lang w:val="en-GB"/>
        </w:rPr>
        <w:t>General Instructions</w:t>
      </w:r>
    </w:p>
    <w:p w14:paraId="517BADFC" w14:textId="20564EBB" w:rsidR="00E818F4" w:rsidRPr="00D268D2" w:rsidRDefault="00E818F4" w:rsidP="00E818F4">
      <w:pPr>
        <w:numPr>
          <w:ilvl w:val="0"/>
          <w:numId w:val="2"/>
        </w:numPr>
        <w:tabs>
          <w:tab w:val="left" w:pos="1440"/>
          <w:tab w:val="left" w:pos="7920"/>
          <w:tab w:val="left" w:pos="9180"/>
        </w:tabs>
        <w:spacing w:before="240"/>
        <w:jc w:val="both"/>
        <w:rPr>
          <w:rFonts w:ascii="Arial" w:hAnsi="Arial"/>
          <w:color w:val="000000"/>
          <w:sz w:val="24"/>
          <w:lang w:val="en-GB"/>
        </w:rPr>
      </w:pPr>
      <w:r w:rsidRPr="00D268D2">
        <w:rPr>
          <w:rFonts w:ascii="Arial" w:hAnsi="Arial"/>
          <w:color w:val="000000"/>
          <w:sz w:val="24"/>
          <w:lang w:val="en-GB"/>
        </w:rPr>
        <w:t xml:space="preserve">Prepare this </w:t>
      </w:r>
      <w:r w:rsidR="005829F8">
        <w:rPr>
          <w:rFonts w:ascii="Arial" w:hAnsi="Arial"/>
          <w:color w:val="000000"/>
          <w:sz w:val="24"/>
          <w:lang w:val="en-GB"/>
        </w:rPr>
        <w:t>Annual Listing Summary</w:t>
      </w:r>
      <w:r w:rsidRPr="00D268D2">
        <w:rPr>
          <w:rFonts w:ascii="Arial" w:hAnsi="Arial"/>
          <w:color w:val="000000"/>
          <w:sz w:val="24"/>
          <w:lang w:val="en-GB"/>
        </w:rPr>
        <w:t xml:space="preserve"> using the format set out below.  The sequence of questions must not be </w:t>
      </w:r>
      <w:proofErr w:type="gramStart"/>
      <w:r w:rsidRPr="00D268D2">
        <w:rPr>
          <w:rFonts w:ascii="Arial" w:hAnsi="Arial"/>
          <w:color w:val="000000"/>
          <w:sz w:val="24"/>
          <w:lang w:val="en-GB"/>
        </w:rPr>
        <w:t>altered</w:t>
      </w:r>
      <w:proofErr w:type="gramEnd"/>
      <w:r w:rsidRPr="00D268D2">
        <w:rPr>
          <w:rFonts w:ascii="Arial" w:hAnsi="Arial"/>
          <w:color w:val="000000"/>
          <w:sz w:val="24"/>
          <w:lang w:val="en-GB"/>
        </w:rPr>
        <w:t xml:space="preserve"> nor should questions be omitted or left unanswered.  The answers to the following items must be in narrative form.  When the answer to any item is negative or not applicable to the Issuer, state it in a sentence.  The title to each item must precede the answer.</w:t>
      </w:r>
    </w:p>
    <w:p w14:paraId="10CE7F9B" w14:textId="77777777" w:rsidR="00E818F4" w:rsidRPr="00D268D2" w:rsidRDefault="00E818F4" w:rsidP="00E818F4">
      <w:pPr>
        <w:numPr>
          <w:ilvl w:val="0"/>
          <w:numId w:val="2"/>
        </w:numPr>
        <w:tabs>
          <w:tab w:val="left" w:pos="1440"/>
          <w:tab w:val="left" w:pos="7920"/>
          <w:tab w:val="left" w:pos="9180"/>
        </w:tabs>
        <w:spacing w:before="240"/>
        <w:jc w:val="both"/>
        <w:rPr>
          <w:rFonts w:ascii="Arial" w:hAnsi="Arial"/>
          <w:color w:val="000000"/>
          <w:sz w:val="24"/>
          <w:lang w:val="en-GB"/>
        </w:rPr>
      </w:pPr>
      <w:r w:rsidRPr="00D268D2">
        <w:rPr>
          <w:rFonts w:ascii="Arial" w:hAnsi="Arial"/>
          <w:color w:val="000000"/>
          <w:sz w:val="24"/>
          <w:lang w:val="en-GB"/>
        </w:rPr>
        <w:t>The term “Issuer” includes the Listed Issuer and any of its subsidiaries.</w:t>
      </w:r>
    </w:p>
    <w:p w14:paraId="5D0215BA" w14:textId="77777777" w:rsidR="00E818F4" w:rsidRPr="00D268D2" w:rsidRDefault="00E818F4" w:rsidP="00E818F4">
      <w:pPr>
        <w:numPr>
          <w:ilvl w:val="0"/>
          <w:numId w:val="2"/>
        </w:numPr>
        <w:tabs>
          <w:tab w:val="left" w:pos="1440"/>
          <w:tab w:val="left" w:pos="7920"/>
          <w:tab w:val="left" w:pos="9180"/>
        </w:tabs>
        <w:spacing w:before="240"/>
        <w:jc w:val="both"/>
        <w:rPr>
          <w:rFonts w:ascii="Arial" w:hAnsi="Arial"/>
          <w:color w:val="000000"/>
          <w:sz w:val="24"/>
          <w:lang w:val="en-GB"/>
        </w:rPr>
      </w:pPr>
      <w:r w:rsidRPr="00D268D2">
        <w:rPr>
          <w:rFonts w:ascii="Arial" w:hAnsi="Arial"/>
          <w:color w:val="000000"/>
          <w:sz w:val="24"/>
          <w:lang w:val="en-GB"/>
        </w:rPr>
        <w:t>Terms used and not defined in this form are defined or interpreted in Policy 1 – Interpretation and General Provisions.</w:t>
      </w:r>
    </w:p>
    <w:p w14:paraId="40980A21" w14:textId="77777777" w:rsidR="00E818F4" w:rsidRDefault="00E818F4">
      <w:pPr>
        <w:jc w:val="center"/>
        <w:rPr>
          <w:rFonts w:ascii="Arial" w:hAnsi="Arial"/>
          <w:u w:val="single"/>
        </w:rPr>
      </w:pPr>
    </w:p>
    <w:p w14:paraId="266192EE" w14:textId="77777777" w:rsidR="000A1529" w:rsidRDefault="000A1529">
      <w:pPr>
        <w:rPr>
          <w:rFonts w:ascii="Arial" w:hAnsi="Arial"/>
        </w:rPr>
      </w:pPr>
    </w:p>
    <w:tbl>
      <w:tblPr>
        <w:tblW w:w="9090" w:type="dxa"/>
        <w:tblInd w:w="265" w:type="dxa"/>
        <w:tblLayout w:type="fixed"/>
        <w:tblLook w:val="0000" w:firstRow="0" w:lastRow="0" w:firstColumn="0" w:lastColumn="0" w:noHBand="0" w:noVBand="0"/>
      </w:tblPr>
      <w:tblGrid>
        <w:gridCol w:w="4680"/>
        <w:gridCol w:w="2160"/>
        <w:gridCol w:w="2250"/>
      </w:tblGrid>
      <w:tr w:rsidR="00AB3853" w14:paraId="19791879" w14:textId="77777777" w:rsidTr="00FA01DB">
        <w:tc>
          <w:tcPr>
            <w:tcW w:w="9090" w:type="dxa"/>
            <w:gridSpan w:val="3"/>
            <w:tcBorders>
              <w:top w:val="single" w:sz="4" w:space="0" w:color="auto"/>
              <w:left w:val="single" w:sz="4" w:space="0" w:color="auto"/>
              <w:right w:val="single" w:sz="4" w:space="0" w:color="auto"/>
            </w:tcBorders>
          </w:tcPr>
          <w:p w14:paraId="3C3F51FE" w14:textId="034EB9B8" w:rsidR="00AB3853" w:rsidRDefault="00AB3853" w:rsidP="00AB3853">
            <w:pPr>
              <w:rPr>
                <w:rFonts w:ascii="Arial" w:hAnsi="Arial"/>
                <w:b/>
                <w:sz w:val="26"/>
              </w:rPr>
            </w:pPr>
            <w:r>
              <w:rPr>
                <w:rFonts w:ascii="Arial" w:hAnsi="Arial"/>
                <w:b/>
                <w:sz w:val="26"/>
              </w:rPr>
              <w:t xml:space="preserve">Listed Issuer Name: </w:t>
            </w:r>
          </w:p>
          <w:p w14:paraId="2C3EACC7" w14:textId="77777777" w:rsidR="00FA01DB" w:rsidRDefault="00FA01DB" w:rsidP="00AB3853">
            <w:pPr>
              <w:rPr>
                <w:rFonts w:ascii="Arial" w:hAnsi="Arial"/>
                <w:b/>
                <w:sz w:val="26"/>
              </w:rPr>
            </w:pPr>
          </w:p>
          <w:p w14:paraId="7E377B77" w14:textId="5E2AD51D" w:rsidR="00FA01DB" w:rsidRDefault="00FA01DB" w:rsidP="00AB3853">
            <w:pPr>
              <w:rPr>
                <w:rFonts w:ascii="Arial" w:hAnsi="Arial"/>
                <w:b/>
                <w:sz w:val="26"/>
              </w:rPr>
            </w:pPr>
            <w:r>
              <w:rPr>
                <w:rFonts w:ascii="Arial" w:hAnsi="Arial"/>
                <w:b/>
                <w:sz w:val="26"/>
              </w:rPr>
              <w:t>Website:</w:t>
            </w:r>
          </w:p>
          <w:p w14:paraId="64C80353" w14:textId="77777777" w:rsidR="00FA01DB" w:rsidRDefault="00FA01DB" w:rsidP="00AB3853">
            <w:pPr>
              <w:rPr>
                <w:rFonts w:ascii="Arial" w:hAnsi="Arial"/>
                <w:b/>
                <w:sz w:val="26"/>
              </w:rPr>
            </w:pPr>
          </w:p>
          <w:p w14:paraId="5C3BDBF8" w14:textId="594C7241" w:rsidR="00AB3853" w:rsidRDefault="00AB3853" w:rsidP="00AB3853">
            <w:pPr>
              <w:rPr>
                <w:rFonts w:ascii="Arial" w:hAnsi="Arial"/>
                <w:b/>
                <w:sz w:val="26"/>
              </w:rPr>
            </w:pPr>
            <w:r>
              <w:rPr>
                <w:rFonts w:ascii="Arial" w:hAnsi="Arial"/>
                <w:b/>
                <w:sz w:val="26"/>
              </w:rPr>
              <w:t>Listing Statement Date:</w:t>
            </w:r>
          </w:p>
          <w:p w14:paraId="059FA911" w14:textId="5925A626" w:rsidR="00AB3853" w:rsidRDefault="00AB3853" w:rsidP="00AB3853">
            <w:pPr>
              <w:rPr>
                <w:rFonts w:ascii="Arial" w:hAnsi="Arial"/>
                <w:b/>
                <w:sz w:val="26"/>
              </w:rPr>
            </w:pPr>
          </w:p>
          <w:p w14:paraId="48272EEB" w14:textId="223FBF6B" w:rsidR="00AB3853" w:rsidRDefault="00AB3853" w:rsidP="00AB3853">
            <w:pPr>
              <w:rPr>
                <w:rFonts w:ascii="Arial" w:hAnsi="Arial"/>
                <w:b/>
                <w:sz w:val="26"/>
              </w:rPr>
            </w:pPr>
            <w:r>
              <w:rPr>
                <w:rFonts w:ascii="Arial" w:hAnsi="Arial"/>
                <w:b/>
                <w:sz w:val="26"/>
              </w:rPr>
              <w:t>Description(s) of listed securities(symbol/type):</w:t>
            </w:r>
          </w:p>
          <w:p w14:paraId="084E8D54" w14:textId="7F7294F4" w:rsidR="00AB3853" w:rsidRDefault="00AB3853">
            <w:pPr>
              <w:rPr>
                <w:rFonts w:ascii="Arial" w:hAnsi="Arial"/>
                <w:b/>
                <w:sz w:val="26"/>
              </w:rPr>
            </w:pPr>
          </w:p>
        </w:tc>
      </w:tr>
      <w:tr w:rsidR="00AB3853" w14:paraId="4D867305" w14:textId="77777777" w:rsidTr="00FA01DB">
        <w:tc>
          <w:tcPr>
            <w:tcW w:w="9090" w:type="dxa"/>
            <w:gridSpan w:val="3"/>
            <w:tcBorders>
              <w:top w:val="single" w:sz="4" w:space="0" w:color="auto"/>
              <w:left w:val="single" w:sz="4" w:space="0" w:color="auto"/>
              <w:right w:val="single" w:sz="4" w:space="0" w:color="auto"/>
            </w:tcBorders>
          </w:tcPr>
          <w:p w14:paraId="3E5CAC38" w14:textId="77777777" w:rsidR="00AB3853" w:rsidRDefault="00AB3853">
            <w:pPr>
              <w:rPr>
                <w:rFonts w:ascii="Arial" w:hAnsi="Arial"/>
                <w:b/>
                <w:sz w:val="26"/>
              </w:rPr>
            </w:pPr>
            <w:r w:rsidRPr="00FA01DB">
              <w:rPr>
                <w:rFonts w:ascii="Arial" w:hAnsi="Arial"/>
                <w:b/>
                <w:sz w:val="26"/>
              </w:rPr>
              <w:t>Brief Description of the Issuer's Business:</w:t>
            </w:r>
          </w:p>
          <w:p w14:paraId="69D85CD2" w14:textId="68346D94" w:rsidR="00FA01DB" w:rsidRPr="00FA01DB" w:rsidRDefault="00FA01DB">
            <w:pPr>
              <w:rPr>
                <w:rFonts w:ascii="Arial" w:hAnsi="Arial"/>
                <w:b/>
                <w:sz w:val="26"/>
              </w:rPr>
            </w:pPr>
          </w:p>
        </w:tc>
      </w:tr>
      <w:tr w:rsidR="00AB3853" w14:paraId="4F421795" w14:textId="77777777" w:rsidTr="00FA01DB">
        <w:tc>
          <w:tcPr>
            <w:tcW w:w="9090" w:type="dxa"/>
            <w:gridSpan w:val="3"/>
            <w:tcBorders>
              <w:top w:val="single" w:sz="4" w:space="0" w:color="auto"/>
              <w:left w:val="single" w:sz="4" w:space="0" w:color="auto"/>
              <w:right w:val="single" w:sz="4" w:space="0" w:color="auto"/>
            </w:tcBorders>
          </w:tcPr>
          <w:p w14:paraId="34B575EB" w14:textId="77777777" w:rsidR="00AB3853" w:rsidRDefault="00AB3853">
            <w:pPr>
              <w:rPr>
                <w:rFonts w:ascii="Arial" w:hAnsi="Arial"/>
                <w:b/>
                <w:bCs/>
                <w:sz w:val="26"/>
              </w:rPr>
            </w:pPr>
            <w:r w:rsidRPr="00FA01DB">
              <w:rPr>
                <w:rFonts w:ascii="Arial" w:hAnsi="Arial"/>
                <w:b/>
                <w:bCs/>
                <w:sz w:val="26"/>
              </w:rPr>
              <w:t>Description of additional (unlisted) securities outstanding</w:t>
            </w:r>
          </w:p>
          <w:p w14:paraId="39F75DF5" w14:textId="28F0B0A5" w:rsidR="00FA01DB" w:rsidRPr="00FA01DB" w:rsidRDefault="00FA01DB">
            <w:pPr>
              <w:rPr>
                <w:rFonts w:ascii="Arial" w:hAnsi="Arial"/>
                <w:b/>
                <w:bCs/>
                <w:sz w:val="26"/>
              </w:rPr>
            </w:pPr>
          </w:p>
        </w:tc>
      </w:tr>
      <w:tr w:rsidR="00AB3853" w14:paraId="45F95CD1" w14:textId="77777777" w:rsidTr="00FA01DB">
        <w:trPr>
          <w:cantSplit/>
        </w:trPr>
        <w:tc>
          <w:tcPr>
            <w:tcW w:w="9090" w:type="dxa"/>
            <w:gridSpan w:val="3"/>
            <w:tcBorders>
              <w:top w:val="single" w:sz="4" w:space="0" w:color="auto"/>
              <w:left w:val="single" w:sz="4" w:space="0" w:color="auto"/>
              <w:right w:val="single" w:sz="4" w:space="0" w:color="auto"/>
            </w:tcBorders>
          </w:tcPr>
          <w:p w14:paraId="19D8A052" w14:textId="2C183E08" w:rsidR="00AB3853" w:rsidRDefault="00AB3853" w:rsidP="005829F8">
            <w:pPr>
              <w:rPr>
                <w:rFonts w:ascii="Arial" w:hAnsi="Arial"/>
                <w:b/>
                <w:sz w:val="26"/>
              </w:rPr>
            </w:pPr>
            <w:r>
              <w:rPr>
                <w:rFonts w:ascii="Arial" w:hAnsi="Arial"/>
                <w:b/>
                <w:sz w:val="26"/>
              </w:rPr>
              <w:t>Jurisdiction of Incorporation:</w:t>
            </w:r>
          </w:p>
        </w:tc>
      </w:tr>
      <w:tr w:rsidR="00AB3853" w14:paraId="61CEE738" w14:textId="1A896FEA" w:rsidTr="00FA01DB">
        <w:trPr>
          <w:cantSplit/>
        </w:trPr>
        <w:tc>
          <w:tcPr>
            <w:tcW w:w="9090" w:type="dxa"/>
            <w:gridSpan w:val="3"/>
            <w:tcBorders>
              <w:top w:val="single" w:sz="4" w:space="0" w:color="auto"/>
              <w:left w:val="single" w:sz="4" w:space="0" w:color="auto"/>
              <w:right w:val="single" w:sz="4" w:space="0" w:color="auto"/>
            </w:tcBorders>
          </w:tcPr>
          <w:p w14:paraId="63026AF1" w14:textId="77777777" w:rsidR="00AB3853" w:rsidRDefault="00AB3853" w:rsidP="005829F8">
            <w:pPr>
              <w:rPr>
                <w:rFonts w:ascii="Arial" w:hAnsi="Arial"/>
                <w:b/>
                <w:sz w:val="26"/>
              </w:rPr>
            </w:pPr>
            <w:r>
              <w:rPr>
                <w:rFonts w:ascii="Arial" w:hAnsi="Arial"/>
                <w:b/>
                <w:sz w:val="26"/>
              </w:rPr>
              <w:t>Fiscal Year End:</w:t>
            </w:r>
          </w:p>
          <w:p w14:paraId="249B0C3E" w14:textId="1348256D" w:rsidR="00AB3853" w:rsidRPr="00053D9D" w:rsidRDefault="00AB3853" w:rsidP="005829F8">
            <w:pPr>
              <w:rPr>
                <w:rFonts w:ascii="Arial" w:hAnsi="Arial"/>
                <w:bCs/>
                <w:sz w:val="26"/>
              </w:rPr>
            </w:pPr>
          </w:p>
        </w:tc>
      </w:tr>
      <w:tr w:rsidR="00AB3853" w14:paraId="24D7A43B" w14:textId="77777777" w:rsidTr="00FA01DB">
        <w:trPr>
          <w:cantSplit/>
        </w:trPr>
        <w:tc>
          <w:tcPr>
            <w:tcW w:w="9090" w:type="dxa"/>
            <w:gridSpan w:val="3"/>
            <w:tcBorders>
              <w:top w:val="single" w:sz="4" w:space="0" w:color="auto"/>
              <w:left w:val="single" w:sz="4" w:space="0" w:color="auto"/>
              <w:bottom w:val="single" w:sz="4" w:space="0" w:color="auto"/>
              <w:right w:val="single" w:sz="4" w:space="0" w:color="auto"/>
            </w:tcBorders>
          </w:tcPr>
          <w:p w14:paraId="73EDA6C3" w14:textId="77777777" w:rsidR="00AB3853" w:rsidRPr="00FA01DB" w:rsidRDefault="00AB3853" w:rsidP="005829F8">
            <w:pPr>
              <w:rPr>
                <w:rFonts w:ascii="Arial" w:hAnsi="Arial"/>
                <w:b/>
                <w:sz w:val="26"/>
              </w:rPr>
            </w:pPr>
            <w:r w:rsidRPr="00FA01DB">
              <w:rPr>
                <w:rFonts w:ascii="Arial" w:hAnsi="Arial"/>
                <w:b/>
                <w:sz w:val="26"/>
              </w:rPr>
              <w:lastRenderedPageBreak/>
              <w:t>Date of Last Shareholders' Meeting and Date of Next Shareholders' Meeting (if scheduled):</w:t>
            </w:r>
          </w:p>
          <w:p w14:paraId="27BCA6C8" w14:textId="432D5B6A" w:rsidR="00AB3853" w:rsidRDefault="00AB3853" w:rsidP="005829F8">
            <w:pPr>
              <w:rPr>
                <w:rFonts w:ascii="Arial" w:hAnsi="Arial"/>
                <w:b/>
                <w:sz w:val="26"/>
              </w:rPr>
            </w:pPr>
          </w:p>
        </w:tc>
      </w:tr>
      <w:tr w:rsidR="00AB3853" w14:paraId="1FDAA1F5" w14:textId="77777777" w:rsidTr="00FA01DB">
        <w:trPr>
          <w:cantSplit/>
        </w:trPr>
        <w:tc>
          <w:tcPr>
            <w:tcW w:w="9090" w:type="dxa"/>
            <w:gridSpan w:val="3"/>
            <w:tcBorders>
              <w:top w:val="single" w:sz="4" w:space="0" w:color="auto"/>
              <w:left w:val="single" w:sz="4" w:space="0" w:color="auto"/>
              <w:bottom w:val="single" w:sz="4" w:space="0" w:color="auto"/>
              <w:right w:val="single" w:sz="4" w:space="0" w:color="auto"/>
            </w:tcBorders>
          </w:tcPr>
          <w:p w14:paraId="11C6D9BF" w14:textId="7B770FB4" w:rsidR="00AB3853" w:rsidRDefault="00AB3853" w:rsidP="005829F8">
            <w:pPr>
              <w:rPr>
                <w:rFonts w:ascii="Arial" w:hAnsi="Arial"/>
                <w:b/>
                <w:sz w:val="26"/>
              </w:rPr>
            </w:pPr>
            <w:r>
              <w:rPr>
                <w:rFonts w:ascii="Arial" w:hAnsi="Arial"/>
                <w:b/>
                <w:sz w:val="26"/>
              </w:rPr>
              <w:t>Financial Information as at: [Date]</w:t>
            </w:r>
          </w:p>
          <w:p w14:paraId="358F8692" w14:textId="7F0F5A13" w:rsidR="00AB3853" w:rsidRDefault="00AB3853" w:rsidP="005829F8">
            <w:pPr>
              <w:rPr>
                <w:rFonts w:ascii="Arial" w:hAnsi="Arial"/>
                <w:b/>
                <w:sz w:val="26"/>
              </w:rPr>
            </w:pPr>
          </w:p>
        </w:tc>
      </w:tr>
      <w:tr w:rsidR="00FA01DB" w14:paraId="6C60E385" w14:textId="77777777" w:rsidTr="00FA01DB">
        <w:trPr>
          <w:cantSplit/>
          <w:trHeight w:val="3588"/>
        </w:trPr>
        <w:tc>
          <w:tcPr>
            <w:tcW w:w="4680" w:type="dxa"/>
            <w:tcBorders>
              <w:left w:val="single" w:sz="4" w:space="0" w:color="auto"/>
              <w:bottom w:val="single" w:sz="4" w:space="0" w:color="auto"/>
              <w:right w:val="single" w:sz="4" w:space="0" w:color="auto"/>
            </w:tcBorders>
          </w:tcPr>
          <w:p w14:paraId="4FCD9382" w14:textId="77777777" w:rsidR="00FA01DB" w:rsidRDefault="00FA01DB" w:rsidP="005829F8">
            <w:pPr>
              <w:rPr>
                <w:rFonts w:ascii="Arial" w:hAnsi="Arial"/>
                <w:b/>
                <w:sz w:val="26"/>
              </w:rPr>
            </w:pPr>
          </w:p>
          <w:p w14:paraId="64374E56" w14:textId="77777777" w:rsidR="00FA01DB" w:rsidRDefault="00FA01DB" w:rsidP="005829F8">
            <w:pPr>
              <w:rPr>
                <w:rFonts w:ascii="Arial" w:hAnsi="Arial"/>
                <w:b/>
                <w:sz w:val="26"/>
              </w:rPr>
            </w:pPr>
          </w:p>
          <w:p w14:paraId="586F4EA4" w14:textId="3F135882" w:rsidR="00FA01DB" w:rsidRDefault="00FA01DB" w:rsidP="005829F8">
            <w:pPr>
              <w:rPr>
                <w:rFonts w:ascii="Arial" w:hAnsi="Arial"/>
                <w:b/>
                <w:sz w:val="26"/>
              </w:rPr>
            </w:pPr>
            <w:r>
              <w:rPr>
                <w:rFonts w:ascii="Arial" w:hAnsi="Arial"/>
                <w:b/>
                <w:sz w:val="26"/>
              </w:rPr>
              <w:t>Cash</w:t>
            </w:r>
          </w:p>
          <w:p w14:paraId="4128CF8E" w14:textId="77777777" w:rsidR="00FA01DB" w:rsidRDefault="00FA01DB" w:rsidP="005829F8">
            <w:pPr>
              <w:rPr>
                <w:rFonts w:ascii="Arial" w:hAnsi="Arial"/>
                <w:b/>
                <w:sz w:val="26"/>
              </w:rPr>
            </w:pPr>
            <w:r>
              <w:rPr>
                <w:rFonts w:ascii="Arial" w:hAnsi="Arial"/>
                <w:b/>
                <w:sz w:val="26"/>
              </w:rPr>
              <w:t>Current Assets</w:t>
            </w:r>
          </w:p>
          <w:p w14:paraId="7053A4BB" w14:textId="696DF170" w:rsidR="00C752D9" w:rsidRDefault="00C752D9" w:rsidP="005829F8">
            <w:pPr>
              <w:rPr>
                <w:rFonts w:ascii="Arial" w:hAnsi="Arial"/>
                <w:b/>
                <w:sz w:val="26"/>
              </w:rPr>
            </w:pPr>
            <w:r>
              <w:rPr>
                <w:rFonts w:ascii="Arial" w:hAnsi="Arial"/>
                <w:b/>
                <w:sz w:val="26"/>
              </w:rPr>
              <w:t>Non-current Assets</w:t>
            </w:r>
          </w:p>
          <w:p w14:paraId="55AF5C97" w14:textId="195F1920" w:rsidR="00FA01DB" w:rsidRDefault="00FA01DB" w:rsidP="005829F8">
            <w:pPr>
              <w:rPr>
                <w:rFonts w:ascii="Arial" w:hAnsi="Arial"/>
                <w:b/>
                <w:sz w:val="26"/>
              </w:rPr>
            </w:pPr>
            <w:r>
              <w:rPr>
                <w:rFonts w:ascii="Arial" w:hAnsi="Arial"/>
                <w:b/>
                <w:sz w:val="26"/>
              </w:rPr>
              <w:t>Current Liabilities</w:t>
            </w:r>
          </w:p>
          <w:p w14:paraId="0B1A6B88" w14:textId="7111D555" w:rsidR="002C3BE8" w:rsidRDefault="00C752D9" w:rsidP="00FA01DB">
            <w:pPr>
              <w:rPr>
                <w:rFonts w:ascii="Arial" w:hAnsi="Arial"/>
                <w:b/>
                <w:sz w:val="26"/>
              </w:rPr>
            </w:pPr>
            <w:r>
              <w:rPr>
                <w:rFonts w:ascii="Arial" w:hAnsi="Arial"/>
                <w:b/>
                <w:sz w:val="26"/>
              </w:rPr>
              <w:t xml:space="preserve">Non-current </w:t>
            </w:r>
            <w:r w:rsidR="002C3BE8">
              <w:rPr>
                <w:rFonts w:ascii="Arial" w:hAnsi="Arial"/>
                <w:b/>
                <w:sz w:val="26"/>
              </w:rPr>
              <w:t>Liabilities</w:t>
            </w:r>
          </w:p>
          <w:p w14:paraId="67E48A10" w14:textId="77777777" w:rsidR="00FA01DB" w:rsidRDefault="00FA01DB" w:rsidP="00FA01DB">
            <w:pPr>
              <w:rPr>
                <w:rFonts w:ascii="Arial" w:hAnsi="Arial"/>
                <w:b/>
                <w:sz w:val="26"/>
              </w:rPr>
            </w:pPr>
            <w:r>
              <w:rPr>
                <w:rFonts w:ascii="Arial" w:hAnsi="Arial"/>
                <w:b/>
                <w:sz w:val="26"/>
              </w:rPr>
              <w:t>Shareholders’ equity</w:t>
            </w:r>
          </w:p>
          <w:p w14:paraId="79DFA159" w14:textId="77777777" w:rsidR="00FA01DB" w:rsidRDefault="00FA01DB" w:rsidP="00FA01DB">
            <w:pPr>
              <w:rPr>
                <w:rFonts w:ascii="Arial" w:hAnsi="Arial"/>
                <w:b/>
                <w:sz w:val="26"/>
              </w:rPr>
            </w:pPr>
          </w:p>
          <w:p w14:paraId="0D7668D1" w14:textId="77777777" w:rsidR="00FA01DB" w:rsidRDefault="00FA01DB" w:rsidP="00FA01DB">
            <w:pPr>
              <w:rPr>
                <w:rFonts w:ascii="Arial" w:hAnsi="Arial"/>
                <w:b/>
                <w:sz w:val="26"/>
              </w:rPr>
            </w:pPr>
            <w:r>
              <w:rPr>
                <w:rFonts w:ascii="Arial" w:hAnsi="Arial"/>
                <w:b/>
                <w:sz w:val="26"/>
              </w:rPr>
              <w:t>Revenue</w:t>
            </w:r>
          </w:p>
          <w:p w14:paraId="178F1A7B" w14:textId="77777777" w:rsidR="00FA01DB" w:rsidRDefault="00FA01DB" w:rsidP="00FA01DB">
            <w:pPr>
              <w:rPr>
                <w:rFonts w:ascii="Arial" w:hAnsi="Arial"/>
                <w:b/>
                <w:sz w:val="26"/>
              </w:rPr>
            </w:pPr>
            <w:r>
              <w:rPr>
                <w:rFonts w:ascii="Arial" w:hAnsi="Arial"/>
                <w:b/>
                <w:sz w:val="26"/>
              </w:rPr>
              <w:t>Net Income</w:t>
            </w:r>
          </w:p>
          <w:p w14:paraId="00EB02A0" w14:textId="67F7A012" w:rsidR="00FA01DB" w:rsidRDefault="00FA01DB" w:rsidP="00FA01DB">
            <w:pPr>
              <w:rPr>
                <w:rFonts w:ascii="Arial" w:hAnsi="Arial"/>
                <w:b/>
                <w:sz w:val="26"/>
              </w:rPr>
            </w:pPr>
            <w:r>
              <w:rPr>
                <w:rFonts w:ascii="Arial" w:hAnsi="Arial"/>
                <w:b/>
                <w:sz w:val="26"/>
              </w:rPr>
              <w:t>Net Cash Flow from Operations</w:t>
            </w:r>
          </w:p>
        </w:tc>
        <w:tc>
          <w:tcPr>
            <w:tcW w:w="2160" w:type="dxa"/>
            <w:tcBorders>
              <w:left w:val="single" w:sz="4" w:space="0" w:color="auto"/>
              <w:bottom w:val="single" w:sz="4" w:space="0" w:color="auto"/>
              <w:right w:val="single" w:sz="4" w:space="0" w:color="auto"/>
            </w:tcBorders>
          </w:tcPr>
          <w:p w14:paraId="15E42FD5" w14:textId="16AD23EA" w:rsidR="00FA01DB" w:rsidRDefault="00FA01DB" w:rsidP="00FA01DB">
            <w:pPr>
              <w:jc w:val="center"/>
              <w:rPr>
                <w:rFonts w:ascii="Arial" w:hAnsi="Arial"/>
                <w:b/>
                <w:sz w:val="26"/>
              </w:rPr>
            </w:pPr>
            <w:r>
              <w:rPr>
                <w:rFonts w:ascii="Arial" w:hAnsi="Arial"/>
                <w:b/>
                <w:sz w:val="26"/>
              </w:rPr>
              <w:t>Current</w:t>
            </w:r>
          </w:p>
          <w:p w14:paraId="6E0BC9E7" w14:textId="77777777" w:rsidR="00FA01DB" w:rsidRDefault="00FA01DB" w:rsidP="00FA01DB">
            <w:pPr>
              <w:jc w:val="center"/>
              <w:rPr>
                <w:rFonts w:ascii="Arial" w:hAnsi="Arial"/>
                <w:b/>
                <w:sz w:val="26"/>
              </w:rPr>
            </w:pPr>
          </w:p>
          <w:p w14:paraId="1F01856E" w14:textId="5E71B5F1" w:rsidR="00FA01DB" w:rsidRDefault="00FA01DB" w:rsidP="00FA01DB">
            <w:pPr>
              <w:jc w:val="center"/>
              <w:rPr>
                <w:rFonts w:ascii="Arial" w:hAnsi="Arial"/>
                <w:b/>
                <w:sz w:val="26"/>
              </w:rPr>
            </w:pPr>
          </w:p>
        </w:tc>
        <w:tc>
          <w:tcPr>
            <w:tcW w:w="2250" w:type="dxa"/>
            <w:tcBorders>
              <w:left w:val="single" w:sz="4" w:space="0" w:color="auto"/>
              <w:bottom w:val="single" w:sz="4" w:space="0" w:color="auto"/>
              <w:right w:val="single" w:sz="4" w:space="0" w:color="auto"/>
            </w:tcBorders>
          </w:tcPr>
          <w:p w14:paraId="2183FD5C" w14:textId="5C5DD47A" w:rsidR="00FA01DB" w:rsidRDefault="00FA01DB" w:rsidP="00FA01DB">
            <w:pPr>
              <w:jc w:val="center"/>
              <w:rPr>
                <w:rFonts w:ascii="Arial" w:hAnsi="Arial"/>
                <w:b/>
                <w:sz w:val="26"/>
              </w:rPr>
            </w:pPr>
            <w:r>
              <w:rPr>
                <w:rFonts w:ascii="Arial" w:hAnsi="Arial"/>
                <w:b/>
                <w:sz w:val="26"/>
              </w:rPr>
              <w:t>Previous</w:t>
            </w:r>
          </w:p>
        </w:tc>
      </w:tr>
    </w:tbl>
    <w:p w14:paraId="7703D5F2" w14:textId="77777777" w:rsidR="00D268D2" w:rsidRPr="00D268D2" w:rsidRDefault="00D268D2" w:rsidP="00D268D2">
      <w:pPr>
        <w:rPr>
          <w:sz w:val="24"/>
        </w:rPr>
      </w:pPr>
      <w:bookmarkStart w:id="0" w:name="_Toc366558847"/>
    </w:p>
    <w:p w14:paraId="3A6CA25F" w14:textId="77777777" w:rsidR="00D268D2" w:rsidRPr="00D268D2" w:rsidRDefault="00D268D2" w:rsidP="00D268D2">
      <w:pPr>
        <w:rPr>
          <w:rFonts w:ascii="Arial" w:hAnsi="Arial"/>
          <w:sz w:val="24"/>
        </w:rPr>
      </w:pPr>
    </w:p>
    <w:p w14:paraId="749DE82E" w14:textId="39E7F850" w:rsidR="00D268D2" w:rsidRPr="00D268D2" w:rsidRDefault="00D268D2" w:rsidP="00D268D2">
      <w:pPr>
        <w:keepNext/>
        <w:spacing w:line="280" w:lineRule="exact"/>
        <w:outlineLvl w:val="0"/>
        <w:rPr>
          <w:rFonts w:ascii="Arial" w:hAnsi="Arial"/>
          <w:b/>
          <w:sz w:val="24"/>
        </w:rPr>
      </w:pPr>
      <w:r w:rsidRPr="00D268D2">
        <w:rPr>
          <w:rFonts w:ascii="Arial" w:hAnsi="Arial"/>
          <w:b/>
          <w:sz w:val="24"/>
        </w:rPr>
        <w:t>SUPPLEMENTARY INFORMATION</w:t>
      </w:r>
    </w:p>
    <w:p w14:paraId="088B5862" w14:textId="77777777" w:rsidR="00FA01DB" w:rsidRDefault="00FA01DB" w:rsidP="00D268D2">
      <w:pPr>
        <w:spacing w:line="280" w:lineRule="exact"/>
        <w:ind w:left="720"/>
        <w:jc w:val="both"/>
        <w:rPr>
          <w:rFonts w:ascii="Arial" w:hAnsi="Arial"/>
          <w:sz w:val="24"/>
        </w:rPr>
      </w:pPr>
    </w:p>
    <w:p w14:paraId="68E12C76" w14:textId="0081A45E" w:rsidR="00D268D2" w:rsidRPr="00D268D2" w:rsidRDefault="00D268D2" w:rsidP="00D268D2">
      <w:pPr>
        <w:spacing w:line="280" w:lineRule="exact"/>
        <w:ind w:left="720"/>
        <w:jc w:val="both"/>
        <w:rPr>
          <w:rFonts w:ascii="Arial" w:hAnsi="Arial"/>
          <w:sz w:val="24"/>
        </w:rPr>
      </w:pPr>
      <w:r w:rsidRPr="00D268D2">
        <w:rPr>
          <w:rFonts w:ascii="Arial" w:hAnsi="Arial"/>
          <w:sz w:val="24"/>
        </w:rPr>
        <w:t xml:space="preserve">The supplementary information set out below must be provided when not included in </w:t>
      </w:r>
      <w:r w:rsidR="002D2D61">
        <w:rPr>
          <w:rFonts w:ascii="Arial" w:hAnsi="Arial"/>
          <w:sz w:val="24"/>
        </w:rPr>
        <w:t xml:space="preserve">the </w:t>
      </w:r>
      <w:r w:rsidRPr="00D268D2">
        <w:rPr>
          <w:rFonts w:ascii="Arial" w:hAnsi="Arial"/>
          <w:sz w:val="24"/>
        </w:rPr>
        <w:t>Schedule</w:t>
      </w:r>
      <w:r w:rsidR="002D2D61">
        <w:rPr>
          <w:rFonts w:ascii="Arial" w:hAnsi="Arial"/>
          <w:sz w:val="24"/>
        </w:rPr>
        <w:t>s</w:t>
      </w:r>
      <w:r w:rsidRPr="00D268D2">
        <w:rPr>
          <w:rFonts w:ascii="Arial" w:hAnsi="Arial"/>
          <w:sz w:val="24"/>
        </w:rPr>
        <w:t>.</w:t>
      </w:r>
      <w:r w:rsidR="000C6F97">
        <w:rPr>
          <w:rFonts w:ascii="Arial" w:hAnsi="Arial"/>
          <w:sz w:val="24"/>
        </w:rPr>
        <w:t xml:space="preserve">  If the required details are included in Schedule A</w:t>
      </w:r>
      <w:r w:rsidR="002D2D61">
        <w:rPr>
          <w:rFonts w:ascii="Arial" w:hAnsi="Arial"/>
          <w:sz w:val="24"/>
        </w:rPr>
        <w:t xml:space="preserve"> or B</w:t>
      </w:r>
      <w:r w:rsidR="000C6F97">
        <w:rPr>
          <w:rFonts w:ascii="Arial" w:hAnsi="Arial"/>
          <w:sz w:val="24"/>
        </w:rPr>
        <w:t xml:space="preserve">, provide specific reference to the </w:t>
      </w:r>
      <w:proofErr w:type="gramStart"/>
      <w:r w:rsidR="000C6F97">
        <w:rPr>
          <w:rFonts w:ascii="Arial" w:hAnsi="Arial"/>
          <w:sz w:val="24"/>
        </w:rPr>
        <w:t>page</w:t>
      </w:r>
      <w:proofErr w:type="gramEnd"/>
      <w:r w:rsidR="000C6F97">
        <w:rPr>
          <w:rFonts w:ascii="Arial" w:hAnsi="Arial"/>
          <w:sz w:val="24"/>
        </w:rPr>
        <w:t xml:space="preserve"> or note.</w:t>
      </w:r>
    </w:p>
    <w:p w14:paraId="21739F88" w14:textId="77777777" w:rsidR="00D268D2" w:rsidRPr="00D268D2" w:rsidRDefault="00D268D2" w:rsidP="00D268D2">
      <w:pPr>
        <w:spacing w:line="280" w:lineRule="exact"/>
        <w:jc w:val="both"/>
        <w:rPr>
          <w:rFonts w:ascii="Arial" w:hAnsi="Arial"/>
          <w:sz w:val="24"/>
        </w:rPr>
      </w:pPr>
    </w:p>
    <w:p w14:paraId="6BBBF720" w14:textId="77777777" w:rsidR="00D268D2" w:rsidRPr="00D268D2" w:rsidRDefault="00D268D2" w:rsidP="00D268D2">
      <w:pPr>
        <w:spacing w:line="280" w:lineRule="exact"/>
        <w:jc w:val="both"/>
        <w:rPr>
          <w:rFonts w:ascii="Arial" w:hAnsi="Arial"/>
          <w:sz w:val="24"/>
        </w:rPr>
      </w:pPr>
    </w:p>
    <w:p w14:paraId="250474D9" w14:textId="77777777" w:rsidR="00D268D2" w:rsidRPr="00D268D2" w:rsidRDefault="00D268D2" w:rsidP="00D268D2">
      <w:pPr>
        <w:numPr>
          <w:ilvl w:val="0"/>
          <w:numId w:val="3"/>
        </w:numPr>
        <w:spacing w:line="280" w:lineRule="exact"/>
        <w:jc w:val="both"/>
        <w:rPr>
          <w:rFonts w:ascii="Arial" w:hAnsi="Arial"/>
          <w:b/>
          <w:sz w:val="24"/>
        </w:rPr>
      </w:pPr>
      <w:r w:rsidRPr="00D268D2">
        <w:rPr>
          <w:rFonts w:ascii="Arial" w:hAnsi="Arial"/>
          <w:b/>
          <w:sz w:val="24"/>
        </w:rPr>
        <w:t>Related party transactions</w:t>
      </w:r>
    </w:p>
    <w:p w14:paraId="370363CD" w14:textId="77777777" w:rsidR="00D268D2" w:rsidRPr="00D268D2" w:rsidRDefault="00D268D2" w:rsidP="00D268D2">
      <w:pPr>
        <w:spacing w:line="280" w:lineRule="exact"/>
        <w:jc w:val="both"/>
        <w:rPr>
          <w:rFonts w:ascii="Arial" w:hAnsi="Arial"/>
          <w:sz w:val="24"/>
        </w:rPr>
      </w:pPr>
    </w:p>
    <w:p w14:paraId="18188771" w14:textId="77777777" w:rsidR="00D268D2" w:rsidRPr="00D268D2" w:rsidRDefault="00D268D2" w:rsidP="00D268D2">
      <w:pPr>
        <w:spacing w:line="280" w:lineRule="exact"/>
        <w:ind w:left="720"/>
        <w:jc w:val="both"/>
        <w:rPr>
          <w:rFonts w:ascii="Arial" w:hAnsi="Arial"/>
          <w:sz w:val="24"/>
        </w:rPr>
      </w:pPr>
      <w:r w:rsidRPr="00D268D2">
        <w:rPr>
          <w:rFonts w:ascii="Arial" w:hAnsi="Arial"/>
          <w:sz w:val="24"/>
        </w:rPr>
        <w:t>Provide disclosure of all transactions with a Related Person, including those previously disclosed on Form 10. Include in the disclosure the following information about the transactions with Related Persons:</w:t>
      </w:r>
    </w:p>
    <w:p w14:paraId="0010B6F9" w14:textId="77777777" w:rsidR="00D268D2" w:rsidRPr="00D268D2" w:rsidRDefault="00D268D2" w:rsidP="00D268D2">
      <w:pPr>
        <w:spacing w:line="280" w:lineRule="exact"/>
        <w:ind w:left="720"/>
        <w:jc w:val="both"/>
        <w:rPr>
          <w:rFonts w:ascii="Arial" w:hAnsi="Arial"/>
          <w:sz w:val="24"/>
        </w:rPr>
      </w:pPr>
    </w:p>
    <w:p w14:paraId="1C48156C" w14:textId="77777777" w:rsidR="00D268D2" w:rsidRPr="00D268D2" w:rsidRDefault="00D268D2" w:rsidP="00D268D2">
      <w:pPr>
        <w:numPr>
          <w:ilvl w:val="0"/>
          <w:numId w:val="6"/>
        </w:numPr>
        <w:spacing w:line="280" w:lineRule="exact"/>
        <w:jc w:val="both"/>
        <w:rPr>
          <w:rFonts w:ascii="Arial" w:hAnsi="Arial"/>
          <w:sz w:val="24"/>
        </w:rPr>
      </w:pPr>
      <w:r w:rsidRPr="00D268D2">
        <w:rPr>
          <w:rFonts w:ascii="Arial" w:hAnsi="Arial"/>
          <w:sz w:val="24"/>
        </w:rPr>
        <w:t xml:space="preserve">A description of the relationship between the transacting parties.  Be as precise as possible in this description of the relationship.  Terms such as affiliate, </w:t>
      </w:r>
      <w:proofErr w:type="gramStart"/>
      <w:r w:rsidRPr="00D268D2">
        <w:rPr>
          <w:rFonts w:ascii="Arial" w:hAnsi="Arial"/>
          <w:sz w:val="24"/>
        </w:rPr>
        <w:t>associate</w:t>
      </w:r>
      <w:proofErr w:type="gramEnd"/>
      <w:r w:rsidRPr="00D268D2">
        <w:rPr>
          <w:rFonts w:ascii="Arial" w:hAnsi="Arial"/>
          <w:sz w:val="24"/>
        </w:rPr>
        <w:t xml:space="preserve"> or related company without further clarifying details are not sufficient.</w:t>
      </w:r>
    </w:p>
    <w:p w14:paraId="146A9519" w14:textId="77777777" w:rsidR="00D268D2" w:rsidRPr="00D268D2" w:rsidRDefault="00D268D2" w:rsidP="00D268D2">
      <w:pPr>
        <w:numPr>
          <w:ilvl w:val="0"/>
          <w:numId w:val="6"/>
        </w:numPr>
        <w:spacing w:line="280" w:lineRule="exact"/>
        <w:jc w:val="both"/>
        <w:rPr>
          <w:rFonts w:ascii="Arial" w:hAnsi="Arial"/>
          <w:sz w:val="24"/>
        </w:rPr>
      </w:pPr>
      <w:r w:rsidRPr="00D268D2">
        <w:rPr>
          <w:rFonts w:ascii="Arial" w:hAnsi="Arial"/>
          <w:sz w:val="24"/>
        </w:rPr>
        <w:t>A description of the transaction(s), including those for which no amount has been recorded.</w:t>
      </w:r>
    </w:p>
    <w:p w14:paraId="57E69E6C" w14:textId="77777777" w:rsidR="00D268D2" w:rsidRPr="00D268D2" w:rsidRDefault="00D268D2" w:rsidP="00D268D2">
      <w:pPr>
        <w:numPr>
          <w:ilvl w:val="0"/>
          <w:numId w:val="6"/>
        </w:numPr>
        <w:spacing w:line="280" w:lineRule="exact"/>
        <w:jc w:val="both"/>
        <w:rPr>
          <w:rFonts w:ascii="Arial" w:hAnsi="Arial"/>
          <w:sz w:val="24"/>
        </w:rPr>
      </w:pPr>
      <w:r w:rsidRPr="00D268D2">
        <w:rPr>
          <w:rFonts w:ascii="Arial" w:hAnsi="Arial"/>
          <w:sz w:val="24"/>
        </w:rPr>
        <w:t>The recorded amount of the transactions classified by financial statement category.</w:t>
      </w:r>
    </w:p>
    <w:p w14:paraId="455873DE" w14:textId="77777777" w:rsidR="00D268D2" w:rsidRPr="00D268D2" w:rsidRDefault="00D268D2" w:rsidP="00D268D2">
      <w:pPr>
        <w:numPr>
          <w:ilvl w:val="0"/>
          <w:numId w:val="6"/>
        </w:numPr>
        <w:spacing w:line="280" w:lineRule="exact"/>
        <w:jc w:val="both"/>
        <w:rPr>
          <w:rFonts w:ascii="Arial" w:hAnsi="Arial"/>
          <w:sz w:val="24"/>
        </w:rPr>
      </w:pPr>
      <w:r w:rsidRPr="00D268D2">
        <w:rPr>
          <w:rFonts w:ascii="Arial" w:hAnsi="Arial"/>
          <w:sz w:val="24"/>
        </w:rPr>
        <w:t>The amounts due to or from Related Persons and the terms and conditions relating thereto.</w:t>
      </w:r>
    </w:p>
    <w:p w14:paraId="6D61F54B" w14:textId="77777777" w:rsidR="00D268D2" w:rsidRPr="00D268D2" w:rsidRDefault="00D268D2" w:rsidP="00D268D2">
      <w:pPr>
        <w:numPr>
          <w:ilvl w:val="0"/>
          <w:numId w:val="6"/>
        </w:numPr>
        <w:spacing w:line="280" w:lineRule="exact"/>
        <w:jc w:val="both"/>
        <w:rPr>
          <w:rFonts w:ascii="Arial" w:hAnsi="Arial"/>
          <w:sz w:val="24"/>
        </w:rPr>
      </w:pPr>
      <w:r w:rsidRPr="00D268D2">
        <w:rPr>
          <w:rFonts w:ascii="Arial" w:hAnsi="Arial"/>
          <w:sz w:val="24"/>
        </w:rPr>
        <w:t>Contractual obligations with Related Persons, separate from other contractual obligations.</w:t>
      </w:r>
    </w:p>
    <w:p w14:paraId="620C42CB" w14:textId="77777777" w:rsidR="00D268D2" w:rsidRPr="00D268D2" w:rsidRDefault="00D268D2" w:rsidP="00D268D2">
      <w:pPr>
        <w:numPr>
          <w:ilvl w:val="0"/>
          <w:numId w:val="6"/>
        </w:numPr>
        <w:spacing w:line="280" w:lineRule="exact"/>
        <w:jc w:val="both"/>
        <w:rPr>
          <w:rFonts w:ascii="Arial" w:hAnsi="Arial"/>
          <w:sz w:val="24"/>
        </w:rPr>
      </w:pPr>
      <w:r w:rsidRPr="00D268D2">
        <w:rPr>
          <w:rFonts w:ascii="Arial" w:hAnsi="Arial"/>
          <w:sz w:val="24"/>
        </w:rPr>
        <w:lastRenderedPageBreak/>
        <w:t>Contingencies involving Related Persons, separate from other contingencies.</w:t>
      </w:r>
    </w:p>
    <w:p w14:paraId="0B6B4C07" w14:textId="77777777" w:rsidR="00D268D2" w:rsidRPr="00D268D2" w:rsidRDefault="00D268D2" w:rsidP="00D268D2">
      <w:pPr>
        <w:spacing w:line="280" w:lineRule="exact"/>
        <w:ind w:left="720"/>
        <w:jc w:val="both"/>
        <w:rPr>
          <w:rFonts w:ascii="Arial" w:hAnsi="Arial"/>
          <w:sz w:val="24"/>
        </w:rPr>
      </w:pPr>
    </w:p>
    <w:p w14:paraId="2E5059B3" w14:textId="77777777" w:rsidR="00D268D2" w:rsidRPr="00D268D2" w:rsidRDefault="00D268D2" w:rsidP="00D268D2">
      <w:pPr>
        <w:numPr>
          <w:ilvl w:val="0"/>
          <w:numId w:val="3"/>
        </w:numPr>
        <w:spacing w:line="280" w:lineRule="exact"/>
        <w:jc w:val="both"/>
        <w:rPr>
          <w:rFonts w:ascii="Arial" w:hAnsi="Arial"/>
          <w:b/>
          <w:sz w:val="24"/>
        </w:rPr>
      </w:pPr>
      <w:r w:rsidRPr="00D268D2">
        <w:rPr>
          <w:rFonts w:ascii="Arial" w:hAnsi="Arial"/>
          <w:b/>
          <w:sz w:val="24"/>
        </w:rPr>
        <w:t xml:space="preserve">Summary of securities </w:t>
      </w:r>
      <w:proofErr w:type="gramStart"/>
      <w:r w:rsidRPr="00D268D2">
        <w:rPr>
          <w:rFonts w:ascii="Arial" w:hAnsi="Arial"/>
          <w:b/>
          <w:sz w:val="24"/>
        </w:rPr>
        <w:t>issued</w:t>
      </w:r>
      <w:proofErr w:type="gramEnd"/>
      <w:r w:rsidRPr="00D268D2">
        <w:rPr>
          <w:rFonts w:ascii="Arial" w:hAnsi="Arial"/>
          <w:b/>
          <w:sz w:val="24"/>
        </w:rPr>
        <w:t xml:space="preserve"> and options granted during the period.</w:t>
      </w:r>
    </w:p>
    <w:p w14:paraId="5B8DE17F" w14:textId="77777777" w:rsidR="00D268D2" w:rsidRPr="00D268D2" w:rsidRDefault="00D268D2" w:rsidP="00D268D2">
      <w:pPr>
        <w:spacing w:line="280" w:lineRule="exact"/>
        <w:jc w:val="both"/>
        <w:rPr>
          <w:rFonts w:ascii="Arial" w:hAnsi="Arial"/>
          <w:sz w:val="24"/>
        </w:rPr>
      </w:pPr>
    </w:p>
    <w:p w14:paraId="6D10AB30" w14:textId="08376FFE" w:rsidR="00D268D2" w:rsidRPr="00D268D2" w:rsidRDefault="00D268D2" w:rsidP="00D268D2">
      <w:pPr>
        <w:spacing w:line="280" w:lineRule="exact"/>
        <w:ind w:left="720"/>
        <w:jc w:val="both"/>
        <w:rPr>
          <w:rFonts w:ascii="Arial" w:hAnsi="Arial"/>
          <w:sz w:val="24"/>
        </w:rPr>
      </w:pPr>
      <w:r w:rsidRPr="00D268D2">
        <w:rPr>
          <w:rFonts w:ascii="Arial" w:hAnsi="Arial"/>
          <w:sz w:val="24"/>
        </w:rPr>
        <w:t xml:space="preserve">Provide the following information for </w:t>
      </w:r>
      <w:r w:rsidR="000C6F97">
        <w:rPr>
          <w:rFonts w:ascii="Arial" w:hAnsi="Arial"/>
          <w:sz w:val="24"/>
        </w:rPr>
        <w:t>the Listed Issuer’s fiscal year</w:t>
      </w:r>
      <w:r w:rsidRPr="00D268D2">
        <w:rPr>
          <w:rFonts w:ascii="Arial" w:hAnsi="Arial"/>
          <w:sz w:val="24"/>
        </w:rPr>
        <w:t>:</w:t>
      </w:r>
    </w:p>
    <w:p w14:paraId="3384396A" w14:textId="77777777" w:rsidR="00D268D2" w:rsidRPr="00D268D2" w:rsidRDefault="00D268D2" w:rsidP="00D268D2">
      <w:pPr>
        <w:spacing w:line="280" w:lineRule="exact"/>
        <w:ind w:left="720"/>
        <w:jc w:val="both"/>
        <w:rPr>
          <w:rFonts w:ascii="Arial" w:hAnsi="Arial"/>
          <w:sz w:val="24"/>
        </w:rPr>
      </w:pPr>
    </w:p>
    <w:p w14:paraId="729B5D6A" w14:textId="77777777" w:rsidR="00D268D2" w:rsidRPr="00D268D2" w:rsidRDefault="00D268D2" w:rsidP="00D268D2">
      <w:pPr>
        <w:numPr>
          <w:ilvl w:val="0"/>
          <w:numId w:val="4"/>
        </w:numPr>
        <w:spacing w:line="280" w:lineRule="exact"/>
        <w:jc w:val="both"/>
        <w:rPr>
          <w:rFonts w:ascii="Arial" w:hAnsi="Arial"/>
          <w:sz w:val="24"/>
        </w:rPr>
      </w:pPr>
      <w:r w:rsidRPr="00D268D2">
        <w:rPr>
          <w:rFonts w:ascii="Arial" w:hAnsi="Arial"/>
          <w:sz w:val="24"/>
        </w:rPr>
        <w:t>summary of securities issued during the period,</w:t>
      </w:r>
    </w:p>
    <w:p w14:paraId="4D5B9767" w14:textId="77777777" w:rsidR="00D268D2" w:rsidRPr="00D268D2" w:rsidRDefault="00D268D2" w:rsidP="00D268D2">
      <w:pPr>
        <w:spacing w:line="280" w:lineRule="exact"/>
        <w:ind w:left="720"/>
        <w:jc w:val="both"/>
        <w:rPr>
          <w:rFonts w:ascii="Arial" w:hAnsi="Arial"/>
          <w:sz w:val="24"/>
        </w:rPr>
      </w:pPr>
    </w:p>
    <w:tbl>
      <w:tblPr>
        <w:tblW w:w="11250" w:type="dxa"/>
        <w:tblInd w:w="-79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990"/>
        <w:gridCol w:w="1440"/>
        <w:gridCol w:w="1350"/>
        <w:gridCol w:w="990"/>
        <w:gridCol w:w="810"/>
        <w:gridCol w:w="1260"/>
        <w:gridCol w:w="1620"/>
        <w:gridCol w:w="1350"/>
        <w:gridCol w:w="1440"/>
      </w:tblGrid>
      <w:tr w:rsidR="00D268D2" w:rsidRPr="00D268D2" w14:paraId="6871254A" w14:textId="77777777" w:rsidTr="001E24E3">
        <w:tc>
          <w:tcPr>
            <w:tcW w:w="990" w:type="dxa"/>
          </w:tcPr>
          <w:p w14:paraId="4DCC39D6" w14:textId="77777777" w:rsidR="00D268D2" w:rsidRPr="00D268D2" w:rsidRDefault="00D268D2" w:rsidP="00D268D2">
            <w:pPr>
              <w:keepNext/>
              <w:keepLines/>
              <w:spacing w:line="280" w:lineRule="exact"/>
              <w:jc w:val="center"/>
              <w:rPr>
                <w:rFonts w:ascii="Arial" w:hAnsi="Arial"/>
                <w:b/>
              </w:rPr>
            </w:pPr>
          </w:p>
          <w:p w14:paraId="2ED3A467" w14:textId="77777777" w:rsidR="00D268D2" w:rsidRPr="00D268D2" w:rsidRDefault="00D268D2" w:rsidP="00D268D2">
            <w:pPr>
              <w:keepNext/>
              <w:keepLines/>
              <w:spacing w:line="280" w:lineRule="exact"/>
              <w:jc w:val="center"/>
              <w:rPr>
                <w:rFonts w:ascii="Arial" w:hAnsi="Arial"/>
                <w:b/>
              </w:rPr>
            </w:pPr>
          </w:p>
          <w:p w14:paraId="0856DF35" w14:textId="77777777" w:rsidR="00D268D2" w:rsidRPr="00D268D2" w:rsidRDefault="00D268D2" w:rsidP="00D268D2">
            <w:pPr>
              <w:keepNext/>
              <w:keepLines/>
              <w:spacing w:line="280" w:lineRule="exact"/>
              <w:jc w:val="center"/>
              <w:rPr>
                <w:rFonts w:ascii="Arial" w:hAnsi="Arial"/>
                <w:b/>
              </w:rPr>
            </w:pPr>
          </w:p>
          <w:p w14:paraId="07BDBB4A" w14:textId="77777777" w:rsidR="00D268D2" w:rsidRPr="00D268D2" w:rsidRDefault="00D268D2" w:rsidP="00D268D2">
            <w:pPr>
              <w:keepNext/>
              <w:keepLines/>
              <w:spacing w:line="280" w:lineRule="exact"/>
              <w:jc w:val="center"/>
              <w:rPr>
                <w:rFonts w:ascii="Arial" w:hAnsi="Arial"/>
                <w:b/>
              </w:rPr>
            </w:pPr>
          </w:p>
          <w:p w14:paraId="14C6C0DB" w14:textId="77777777" w:rsidR="00D268D2" w:rsidRPr="00D268D2" w:rsidRDefault="00D268D2" w:rsidP="00D268D2">
            <w:pPr>
              <w:keepNext/>
              <w:keepLines/>
              <w:spacing w:line="280" w:lineRule="exact"/>
              <w:jc w:val="center"/>
              <w:rPr>
                <w:rFonts w:ascii="Arial" w:hAnsi="Arial"/>
                <w:b/>
              </w:rPr>
            </w:pPr>
          </w:p>
          <w:p w14:paraId="27E1432A" w14:textId="77777777" w:rsidR="00D268D2" w:rsidRPr="00D268D2" w:rsidRDefault="00D268D2" w:rsidP="00D268D2">
            <w:pPr>
              <w:keepNext/>
              <w:keepLines/>
              <w:spacing w:line="280" w:lineRule="exact"/>
              <w:jc w:val="center"/>
              <w:rPr>
                <w:rFonts w:ascii="Arial" w:hAnsi="Arial"/>
                <w:b/>
              </w:rPr>
            </w:pPr>
          </w:p>
          <w:p w14:paraId="07DA5F2E" w14:textId="77777777" w:rsidR="00D268D2" w:rsidRPr="00D268D2" w:rsidRDefault="00D268D2" w:rsidP="00D268D2">
            <w:pPr>
              <w:keepNext/>
              <w:keepLines/>
              <w:spacing w:line="280" w:lineRule="exact"/>
              <w:jc w:val="center"/>
              <w:rPr>
                <w:rFonts w:ascii="Arial" w:hAnsi="Arial"/>
                <w:b/>
              </w:rPr>
            </w:pPr>
            <w:r w:rsidRPr="00D268D2">
              <w:rPr>
                <w:rFonts w:ascii="Arial" w:hAnsi="Arial"/>
                <w:b/>
              </w:rPr>
              <w:t>Date of Issue</w:t>
            </w:r>
          </w:p>
        </w:tc>
        <w:tc>
          <w:tcPr>
            <w:tcW w:w="1440" w:type="dxa"/>
          </w:tcPr>
          <w:p w14:paraId="5F820EAC" w14:textId="77777777" w:rsidR="00D268D2" w:rsidRPr="00D268D2" w:rsidRDefault="00D268D2" w:rsidP="00D268D2">
            <w:pPr>
              <w:keepNext/>
              <w:keepLines/>
              <w:spacing w:line="280" w:lineRule="exact"/>
              <w:jc w:val="center"/>
              <w:rPr>
                <w:rFonts w:ascii="Arial" w:hAnsi="Arial"/>
                <w:b/>
              </w:rPr>
            </w:pPr>
          </w:p>
          <w:p w14:paraId="1B79C7B6" w14:textId="77777777" w:rsidR="00D268D2" w:rsidRPr="00D268D2" w:rsidRDefault="00D268D2" w:rsidP="00D268D2">
            <w:pPr>
              <w:keepNext/>
              <w:keepLines/>
              <w:spacing w:line="280" w:lineRule="exact"/>
              <w:jc w:val="center"/>
              <w:rPr>
                <w:rFonts w:ascii="Arial" w:hAnsi="Arial"/>
                <w:b/>
              </w:rPr>
            </w:pPr>
            <w:r w:rsidRPr="00D268D2">
              <w:rPr>
                <w:rFonts w:ascii="Arial" w:hAnsi="Arial"/>
                <w:b/>
              </w:rPr>
              <w:t>Type of Security (common shares, convertible debentures, etc.)</w:t>
            </w:r>
          </w:p>
        </w:tc>
        <w:tc>
          <w:tcPr>
            <w:tcW w:w="1350" w:type="dxa"/>
          </w:tcPr>
          <w:p w14:paraId="29EF41D2" w14:textId="77777777" w:rsidR="00D268D2" w:rsidRPr="00D268D2" w:rsidRDefault="00D268D2" w:rsidP="00D268D2">
            <w:pPr>
              <w:keepNext/>
              <w:keepLines/>
              <w:spacing w:line="280" w:lineRule="exact"/>
              <w:jc w:val="center"/>
              <w:rPr>
                <w:rFonts w:ascii="Arial" w:hAnsi="Arial"/>
                <w:b/>
              </w:rPr>
            </w:pPr>
            <w:r w:rsidRPr="00D268D2">
              <w:rPr>
                <w:rFonts w:ascii="Arial" w:hAnsi="Arial"/>
                <w:b/>
              </w:rPr>
              <w:t>Type of Issue (private placement, public offering, exercise of warrants, etc.)</w:t>
            </w:r>
          </w:p>
        </w:tc>
        <w:tc>
          <w:tcPr>
            <w:tcW w:w="990" w:type="dxa"/>
          </w:tcPr>
          <w:p w14:paraId="5ABCF1AD" w14:textId="77777777" w:rsidR="00D268D2" w:rsidRPr="00D268D2" w:rsidRDefault="00D268D2" w:rsidP="00D268D2">
            <w:pPr>
              <w:keepNext/>
              <w:keepLines/>
              <w:spacing w:line="280" w:lineRule="exact"/>
              <w:jc w:val="center"/>
              <w:outlineLvl w:val="2"/>
              <w:rPr>
                <w:rFonts w:ascii="Arial" w:hAnsi="Arial"/>
                <w:b/>
              </w:rPr>
            </w:pPr>
          </w:p>
          <w:p w14:paraId="1D905244" w14:textId="77777777" w:rsidR="00D268D2" w:rsidRPr="00D268D2" w:rsidRDefault="00D268D2" w:rsidP="00D268D2">
            <w:pPr>
              <w:keepNext/>
              <w:keepLines/>
              <w:spacing w:line="280" w:lineRule="exact"/>
              <w:jc w:val="center"/>
              <w:outlineLvl w:val="2"/>
              <w:rPr>
                <w:rFonts w:ascii="Arial" w:hAnsi="Arial"/>
                <w:b/>
              </w:rPr>
            </w:pPr>
          </w:p>
          <w:p w14:paraId="44B0BB11" w14:textId="77777777" w:rsidR="00D268D2" w:rsidRPr="00D268D2" w:rsidRDefault="00D268D2" w:rsidP="00D268D2">
            <w:pPr>
              <w:keepNext/>
              <w:keepLines/>
              <w:spacing w:line="280" w:lineRule="exact"/>
              <w:jc w:val="center"/>
              <w:outlineLvl w:val="2"/>
              <w:rPr>
                <w:rFonts w:ascii="Arial" w:hAnsi="Arial"/>
                <w:b/>
              </w:rPr>
            </w:pPr>
          </w:p>
          <w:p w14:paraId="4B055623" w14:textId="77777777" w:rsidR="00D268D2" w:rsidRPr="00D268D2" w:rsidRDefault="00D268D2" w:rsidP="00D268D2">
            <w:pPr>
              <w:keepNext/>
              <w:keepLines/>
              <w:spacing w:line="280" w:lineRule="exact"/>
              <w:jc w:val="center"/>
              <w:outlineLvl w:val="2"/>
              <w:rPr>
                <w:rFonts w:ascii="Arial" w:hAnsi="Arial"/>
                <w:b/>
              </w:rPr>
            </w:pPr>
          </w:p>
          <w:p w14:paraId="26C66A30" w14:textId="77777777" w:rsidR="00D268D2" w:rsidRPr="00D268D2" w:rsidRDefault="00D268D2" w:rsidP="00D268D2">
            <w:pPr>
              <w:keepNext/>
              <w:keepLines/>
              <w:spacing w:line="280" w:lineRule="exact"/>
              <w:jc w:val="center"/>
              <w:outlineLvl w:val="2"/>
              <w:rPr>
                <w:rFonts w:ascii="Arial" w:hAnsi="Arial"/>
                <w:b/>
              </w:rPr>
            </w:pPr>
          </w:p>
          <w:p w14:paraId="24E47560" w14:textId="77777777" w:rsidR="00D268D2" w:rsidRPr="00D268D2" w:rsidRDefault="00D268D2" w:rsidP="00D268D2">
            <w:pPr>
              <w:keepNext/>
              <w:keepLines/>
              <w:spacing w:line="280" w:lineRule="exact"/>
              <w:jc w:val="center"/>
              <w:outlineLvl w:val="2"/>
              <w:rPr>
                <w:rFonts w:ascii="Arial" w:hAnsi="Arial"/>
                <w:b/>
              </w:rPr>
            </w:pPr>
          </w:p>
          <w:p w14:paraId="6B77B7B8" w14:textId="77777777" w:rsidR="00D268D2" w:rsidRPr="00D268D2" w:rsidRDefault="00D268D2" w:rsidP="00D268D2">
            <w:pPr>
              <w:keepNext/>
              <w:keepLines/>
              <w:spacing w:line="280" w:lineRule="exact"/>
              <w:jc w:val="center"/>
              <w:outlineLvl w:val="2"/>
              <w:rPr>
                <w:rFonts w:ascii="Arial" w:hAnsi="Arial"/>
                <w:b/>
              </w:rPr>
            </w:pPr>
          </w:p>
          <w:p w14:paraId="6ACFF17F" w14:textId="77777777" w:rsidR="00D268D2" w:rsidRPr="00D268D2" w:rsidRDefault="00D268D2" w:rsidP="00D268D2">
            <w:pPr>
              <w:keepNext/>
              <w:keepLines/>
              <w:spacing w:line="280" w:lineRule="exact"/>
              <w:jc w:val="center"/>
              <w:outlineLvl w:val="2"/>
              <w:rPr>
                <w:rFonts w:ascii="Arial" w:hAnsi="Arial"/>
                <w:b/>
              </w:rPr>
            </w:pPr>
            <w:r w:rsidRPr="00D268D2">
              <w:rPr>
                <w:rFonts w:ascii="Arial" w:hAnsi="Arial"/>
                <w:b/>
              </w:rPr>
              <w:t>Number</w:t>
            </w:r>
          </w:p>
        </w:tc>
        <w:tc>
          <w:tcPr>
            <w:tcW w:w="810" w:type="dxa"/>
          </w:tcPr>
          <w:p w14:paraId="46708574" w14:textId="77777777" w:rsidR="00D268D2" w:rsidRPr="00D268D2" w:rsidRDefault="00D268D2" w:rsidP="00D268D2">
            <w:pPr>
              <w:keepNext/>
              <w:keepLines/>
              <w:spacing w:line="280" w:lineRule="exact"/>
              <w:jc w:val="center"/>
              <w:rPr>
                <w:rFonts w:ascii="Arial" w:hAnsi="Arial"/>
                <w:b/>
              </w:rPr>
            </w:pPr>
          </w:p>
          <w:p w14:paraId="65BC97C4" w14:textId="77777777" w:rsidR="00D268D2" w:rsidRPr="00D268D2" w:rsidRDefault="00D268D2" w:rsidP="00D268D2">
            <w:pPr>
              <w:keepNext/>
              <w:keepLines/>
              <w:spacing w:line="280" w:lineRule="exact"/>
              <w:jc w:val="center"/>
              <w:rPr>
                <w:rFonts w:ascii="Arial" w:hAnsi="Arial"/>
                <w:b/>
              </w:rPr>
            </w:pPr>
          </w:p>
          <w:p w14:paraId="0F17383C" w14:textId="77777777" w:rsidR="00D268D2" w:rsidRPr="00D268D2" w:rsidRDefault="00D268D2" w:rsidP="00D268D2">
            <w:pPr>
              <w:keepNext/>
              <w:keepLines/>
              <w:spacing w:line="280" w:lineRule="exact"/>
              <w:jc w:val="center"/>
              <w:rPr>
                <w:rFonts w:ascii="Arial" w:hAnsi="Arial"/>
                <w:b/>
              </w:rPr>
            </w:pPr>
          </w:p>
          <w:p w14:paraId="08D51D35" w14:textId="77777777" w:rsidR="00D268D2" w:rsidRPr="00D268D2" w:rsidRDefault="00D268D2" w:rsidP="00D268D2">
            <w:pPr>
              <w:keepNext/>
              <w:keepLines/>
              <w:spacing w:line="280" w:lineRule="exact"/>
              <w:jc w:val="center"/>
              <w:rPr>
                <w:rFonts w:ascii="Arial" w:hAnsi="Arial"/>
                <w:b/>
              </w:rPr>
            </w:pPr>
          </w:p>
          <w:p w14:paraId="72CE31B3" w14:textId="77777777" w:rsidR="00D268D2" w:rsidRPr="00D268D2" w:rsidRDefault="00D268D2" w:rsidP="00D268D2">
            <w:pPr>
              <w:keepNext/>
              <w:keepLines/>
              <w:spacing w:line="280" w:lineRule="exact"/>
              <w:jc w:val="center"/>
              <w:rPr>
                <w:rFonts w:ascii="Arial" w:hAnsi="Arial"/>
                <w:b/>
              </w:rPr>
            </w:pPr>
          </w:p>
          <w:p w14:paraId="6B5589C0" w14:textId="77777777" w:rsidR="00D268D2" w:rsidRPr="00D268D2" w:rsidRDefault="00D268D2" w:rsidP="00D268D2">
            <w:pPr>
              <w:keepNext/>
              <w:keepLines/>
              <w:spacing w:line="280" w:lineRule="exact"/>
              <w:jc w:val="center"/>
              <w:rPr>
                <w:rFonts w:ascii="Arial" w:hAnsi="Arial"/>
                <w:b/>
              </w:rPr>
            </w:pPr>
          </w:p>
          <w:p w14:paraId="4B926FFA" w14:textId="77777777" w:rsidR="00D268D2" w:rsidRPr="00D268D2" w:rsidRDefault="00D268D2" w:rsidP="00D268D2">
            <w:pPr>
              <w:keepNext/>
              <w:keepLines/>
              <w:spacing w:line="280" w:lineRule="exact"/>
              <w:jc w:val="center"/>
              <w:rPr>
                <w:rFonts w:ascii="Arial" w:hAnsi="Arial"/>
                <w:b/>
              </w:rPr>
            </w:pPr>
          </w:p>
          <w:p w14:paraId="4BDEB2F2" w14:textId="77777777" w:rsidR="00D268D2" w:rsidRPr="00D268D2" w:rsidRDefault="00D268D2" w:rsidP="00D268D2">
            <w:pPr>
              <w:keepNext/>
              <w:keepLines/>
              <w:spacing w:line="280" w:lineRule="exact"/>
              <w:jc w:val="center"/>
              <w:rPr>
                <w:rFonts w:ascii="Arial" w:hAnsi="Arial"/>
                <w:b/>
              </w:rPr>
            </w:pPr>
            <w:r w:rsidRPr="00D268D2">
              <w:rPr>
                <w:rFonts w:ascii="Arial" w:hAnsi="Arial"/>
                <w:b/>
              </w:rPr>
              <w:t>Price</w:t>
            </w:r>
          </w:p>
        </w:tc>
        <w:tc>
          <w:tcPr>
            <w:tcW w:w="1260" w:type="dxa"/>
          </w:tcPr>
          <w:p w14:paraId="3983C1AF" w14:textId="77777777" w:rsidR="00D268D2" w:rsidRPr="00D268D2" w:rsidRDefault="00D268D2" w:rsidP="00D268D2">
            <w:pPr>
              <w:keepNext/>
              <w:keepLines/>
              <w:spacing w:line="280" w:lineRule="exact"/>
              <w:jc w:val="center"/>
              <w:rPr>
                <w:rFonts w:ascii="Arial" w:hAnsi="Arial"/>
                <w:b/>
              </w:rPr>
            </w:pPr>
          </w:p>
          <w:p w14:paraId="0EAA3344" w14:textId="77777777" w:rsidR="00D268D2" w:rsidRPr="00D268D2" w:rsidRDefault="00D268D2" w:rsidP="00D268D2">
            <w:pPr>
              <w:keepNext/>
              <w:keepLines/>
              <w:spacing w:line="280" w:lineRule="exact"/>
              <w:jc w:val="center"/>
              <w:rPr>
                <w:rFonts w:ascii="Arial" w:hAnsi="Arial"/>
                <w:b/>
              </w:rPr>
            </w:pPr>
          </w:p>
          <w:p w14:paraId="327D5F44" w14:textId="77777777" w:rsidR="00D268D2" w:rsidRPr="00D268D2" w:rsidRDefault="00D268D2" w:rsidP="00D268D2">
            <w:pPr>
              <w:keepNext/>
              <w:keepLines/>
              <w:spacing w:line="280" w:lineRule="exact"/>
              <w:jc w:val="center"/>
              <w:rPr>
                <w:rFonts w:ascii="Arial" w:hAnsi="Arial"/>
                <w:b/>
              </w:rPr>
            </w:pPr>
          </w:p>
          <w:p w14:paraId="0EBC89F3" w14:textId="77777777" w:rsidR="00D268D2" w:rsidRPr="00D268D2" w:rsidRDefault="00D268D2" w:rsidP="00D268D2">
            <w:pPr>
              <w:keepNext/>
              <w:keepLines/>
              <w:spacing w:line="280" w:lineRule="exact"/>
              <w:jc w:val="center"/>
              <w:rPr>
                <w:rFonts w:ascii="Arial" w:hAnsi="Arial"/>
                <w:b/>
              </w:rPr>
            </w:pPr>
          </w:p>
          <w:p w14:paraId="7204E55F" w14:textId="77777777" w:rsidR="00D268D2" w:rsidRPr="00D268D2" w:rsidRDefault="00D268D2" w:rsidP="00D268D2">
            <w:pPr>
              <w:keepNext/>
              <w:keepLines/>
              <w:spacing w:line="280" w:lineRule="exact"/>
              <w:jc w:val="center"/>
              <w:rPr>
                <w:rFonts w:ascii="Arial" w:hAnsi="Arial"/>
                <w:b/>
              </w:rPr>
            </w:pPr>
          </w:p>
          <w:p w14:paraId="40E07342" w14:textId="77777777" w:rsidR="00D268D2" w:rsidRPr="00D268D2" w:rsidRDefault="00D268D2" w:rsidP="00D268D2">
            <w:pPr>
              <w:keepNext/>
              <w:keepLines/>
              <w:spacing w:line="280" w:lineRule="exact"/>
              <w:jc w:val="center"/>
              <w:rPr>
                <w:rFonts w:ascii="Arial" w:hAnsi="Arial"/>
                <w:b/>
              </w:rPr>
            </w:pPr>
          </w:p>
          <w:p w14:paraId="7DB28DA7" w14:textId="77777777" w:rsidR="00D268D2" w:rsidRPr="00D268D2" w:rsidRDefault="00D268D2" w:rsidP="00D268D2">
            <w:pPr>
              <w:keepNext/>
              <w:keepLines/>
              <w:spacing w:line="280" w:lineRule="exact"/>
              <w:jc w:val="center"/>
              <w:rPr>
                <w:rFonts w:ascii="Arial" w:hAnsi="Arial"/>
                <w:b/>
              </w:rPr>
            </w:pPr>
            <w:r w:rsidRPr="00D268D2">
              <w:rPr>
                <w:rFonts w:ascii="Arial" w:hAnsi="Arial"/>
                <w:b/>
              </w:rPr>
              <w:t>Total Proceeds</w:t>
            </w:r>
          </w:p>
        </w:tc>
        <w:tc>
          <w:tcPr>
            <w:tcW w:w="1620" w:type="dxa"/>
          </w:tcPr>
          <w:p w14:paraId="45F14856" w14:textId="77777777" w:rsidR="00D268D2" w:rsidRPr="00D268D2" w:rsidRDefault="00D268D2" w:rsidP="00D268D2">
            <w:pPr>
              <w:keepNext/>
              <w:keepLines/>
              <w:spacing w:line="280" w:lineRule="exact"/>
              <w:jc w:val="center"/>
              <w:rPr>
                <w:rFonts w:ascii="Arial" w:hAnsi="Arial"/>
                <w:b/>
              </w:rPr>
            </w:pPr>
          </w:p>
          <w:p w14:paraId="5470F112" w14:textId="77777777" w:rsidR="00D268D2" w:rsidRPr="00D268D2" w:rsidRDefault="00D268D2" w:rsidP="00D268D2">
            <w:pPr>
              <w:keepNext/>
              <w:keepLines/>
              <w:spacing w:line="280" w:lineRule="exact"/>
              <w:jc w:val="center"/>
              <w:rPr>
                <w:rFonts w:ascii="Arial" w:hAnsi="Arial"/>
                <w:b/>
              </w:rPr>
            </w:pPr>
          </w:p>
          <w:p w14:paraId="0BDD139D" w14:textId="77777777" w:rsidR="00D268D2" w:rsidRPr="00D268D2" w:rsidRDefault="00D268D2" w:rsidP="00D268D2">
            <w:pPr>
              <w:keepNext/>
              <w:keepLines/>
              <w:spacing w:line="280" w:lineRule="exact"/>
              <w:jc w:val="center"/>
              <w:rPr>
                <w:rFonts w:ascii="Arial" w:hAnsi="Arial"/>
                <w:b/>
              </w:rPr>
            </w:pPr>
          </w:p>
          <w:p w14:paraId="3B4619DE" w14:textId="77777777" w:rsidR="00D268D2" w:rsidRPr="00D268D2" w:rsidRDefault="00D268D2" w:rsidP="00D268D2">
            <w:pPr>
              <w:keepNext/>
              <w:keepLines/>
              <w:spacing w:line="280" w:lineRule="exact"/>
              <w:jc w:val="center"/>
              <w:rPr>
                <w:rFonts w:ascii="Arial" w:hAnsi="Arial"/>
                <w:b/>
              </w:rPr>
            </w:pPr>
          </w:p>
          <w:p w14:paraId="0B5B3D75" w14:textId="77777777" w:rsidR="00D268D2" w:rsidRPr="00D268D2" w:rsidRDefault="00D268D2" w:rsidP="00D268D2">
            <w:pPr>
              <w:keepNext/>
              <w:keepLines/>
              <w:spacing w:line="280" w:lineRule="exact"/>
              <w:jc w:val="center"/>
              <w:rPr>
                <w:rFonts w:ascii="Arial" w:hAnsi="Arial"/>
                <w:b/>
              </w:rPr>
            </w:pPr>
            <w:r w:rsidRPr="00D268D2">
              <w:rPr>
                <w:rFonts w:ascii="Arial" w:hAnsi="Arial"/>
                <w:b/>
              </w:rPr>
              <w:t>Type of Consideration (cash, property, etc.)</w:t>
            </w:r>
          </w:p>
        </w:tc>
        <w:tc>
          <w:tcPr>
            <w:tcW w:w="1350" w:type="dxa"/>
          </w:tcPr>
          <w:p w14:paraId="465162E2" w14:textId="77777777" w:rsidR="00D268D2" w:rsidRPr="00D268D2" w:rsidRDefault="00D268D2" w:rsidP="00D268D2">
            <w:pPr>
              <w:keepNext/>
              <w:keepLines/>
              <w:spacing w:line="280" w:lineRule="exact"/>
              <w:jc w:val="center"/>
              <w:rPr>
                <w:rFonts w:ascii="Arial" w:hAnsi="Arial"/>
                <w:b/>
              </w:rPr>
            </w:pPr>
          </w:p>
          <w:p w14:paraId="3B4B467A" w14:textId="77777777" w:rsidR="00D268D2" w:rsidRPr="00D268D2" w:rsidRDefault="00D268D2" w:rsidP="00D268D2">
            <w:pPr>
              <w:keepNext/>
              <w:keepLines/>
              <w:spacing w:line="280" w:lineRule="exact"/>
              <w:jc w:val="center"/>
              <w:rPr>
                <w:rFonts w:ascii="Arial" w:hAnsi="Arial"/>
                <w:b/>
              </w:rPr>
            </w:pPr>
            <w:r w:rsidRPr="00D268D2">
              <w:rPr>
                <w:rFonts w:ascii="Arial" w:hAnsi="Arial"/>
                <w:b/>
              </w:rPr>
              <w:t>Describe relationship of Person with Issuer (indicate if Related Person)</w:t>
            </w:r>
          </w:p>
        </w:tc>
        <w:tc>
          <w:tcPr>
            <w:tcW w:w="1440" w:type="dxa"/>
          </w:tcPr>
          <w:p w14:paraId="51DB9002" w14:textId="77777777" w:rsidR="00D268D2" w:rsidRPr="00D268D2" w:rsidRDefault="00D268D2" w:rsidP="00D268D2">
            <w:pPr>
              <w:keepNext/>
              <w:keepLines/>
              <w:spacing w:line="280" w:lineRule="exact"/>
              <w:jc w:val="center"/>
              <w:rPr>
                <w:rFonts w:ascii="Arial" w:hAnsi="Arial"/>
                <w:b/>
              </w:rPr>
            </w:pPr>
          </w:p>
          <w:p w14:paraId="6F3086D3" w14:textId="77777777" w:rsidR="00D268D2" w:rsidRPr="00D268D2" w:rsidRDefault="00D268D2" w:rsidP="00D268D2">
            <w:pPr>
              <w:keepNext/>
              <w:keepLines/>
              <w:spacing w:line="280" w:lineRule="exact"/>
              <w:jc w:val="center"/>
              <w:rPr>
                <w:rFonts w:ascii="Arial" w:hAnsi="Arial"/>
                <w:b/>
              </w:rPr>
            </w:pPr>
          </w:p>
          <w:p w14:paraId="33B12E49" w14:textId="77777777" w:rsidR="00D268D2" w:rsidRPr="00D268D2" w:rsidRDefault="00D268D2" w:rsidP="00D268D2">
            <w:pPr>
              <w:keepNext/>
              <w:keepLines/>
              <w:spacing w:line="280" w:lineRule="exact"/>
              <w:jc w:val="center"/>
              <w:rPr>
                <w:rFonts w:ascii="Arial" w:hAnsi="Arial"/>
                <w:b/>
              </w:rPr>
            </w:pPr>
          </w:p>
          <w:p w14:paraId="2F497412" w14:textId="77777777" w:rsidR="00D268D2" w:rsidRPr="00D268D2" w:rsidRDefault="00D268D2" w:rsidP="00D268D2">
            <w:pPr>
              <w:keepNext/>
              <w:keepLines/>
              <w:spacing w:line="280" w:lineRule="exact"/>
              <w:jc w:val="center"/>
              <w:rPr>
                <w:rFonts w:ascii="Arial" w:hAnsi="Arial"/>
                <w:b/>
              </w:rPr>
            </w:pPr>
          </w:p>
          <w:p w14:paraId="2FF6B04E" w14:textId="77777777" w:rsidR="00D268D2" w:rsidRPr="00D268D2" w:rsidRDefault="00D268D2" w:rsidP="00D268D2">
            <w:pPr>
              <w:keepNext/>
              <w:keepLines/>
              <w:spacing w:line="280" w:lineRule="exact"/>
              <w:jc w:val="center"/>
              <w:rPr>
                <w:rFonts w:ascii="Arial" w:hAnsi="Arial"/>
                <w:b/>
              </w:rPr>
            </w:pPr>
          </w:p>
          <w:p w14:paraId="25D66B0B" w14:textId="77777777" w:rsidR="00D268D2" w:rsidRPr="00D268D2" w:rsidRDefault="00D268D2" w:rsidP="00D268D2">
            <w:pPr>
              <w:keepNext/>
              <w:keepLines/>
              <w:spacing w:line="280" w:lineRule="exact"/>
              <w:jc w:val="center"/>
              <w:rPr>
                <w:rFonts w:ascii="Arial" w:hAnsi="Arial"/>
                <w:b/>
              </w:rPr>
            </w:pPr>
          </w:p>
          <w:p w14:paraId="2DD53C25" w14:textId="77777777" w:rsidR="00D268D2" w:rsidRPr="00D268D2" w:rsidRDefault="00D268D2" w:rsidP="00D268D2">
            <w:pPr>
              <w:keepNext/>
              <w:keepLines/>
              <w:spacing w:line="280" w:lineRule="exact"/>
              <w:jc w:val="center"/>
              <w:rPr>
                <w:rFonts w:ascii="Arial" w:hAnsi="Arial"/>
                <w:b/>
              </w:rPr>
            </w:pPr>
            <w:r w:rsidRPr="00D268D2">
              <w:rPr>
                <w:rFonts w:ascii="Arial" w:hAnsi="Arial"/>
                <w:b/>
              </w:rPr>
              <w:t>Commission Paid</w:t>
            </w:r>
          </w:p>
        </w:tc>
      </w:tr>
      <w:tr w:rsidR="00D268D2" w:rsidRPr="00D268D2" w14:paraId="5F803862" w14:textId="77777777" w:rsidTr="001E24E3">
        <w:tc>
          <w:tcPr>
            <w:tcW w:w="990" w:type="dxa"/>
          </w:tcPr>
          <w:p w14:paraId="57B07D85" w14:textId="77777777" w:rsidR="00D268D2" w:rsidRPr="00D268D2" w:rsidRDefault="00D268D2" w:rsidP="00D268D2">
            <w:pPr>
              <w:keepNext/>
              <w:keepLines/>
              <w:spacing w:line="280" w:lineRule="exact"/>
              <w:jc w:val="both"/>
              <w:rPr>
                <w:rFonts w:ascii="Arial" w:hAnsi="Arial"/>
              </w:rPr>
            </w:pPr>
          </w:p>
        </w:tc>
        <w:tc>
          <w:tcPr>
            <w:tcW w:w="1440" w:type="dxa"/>
          </w:tcPr>
          <w:p w14:paraId="28CC37E7" w14:textId="77777777" w:rsidR="00D268D2" w:rsidRPr="00D268D2" w:rsidRDefault="00D268D2" w:rsidP="00D268D2">
            <w:pPr>
              <w:keepNext/>
              <w:keepLines/>
              <w:spacing w:line="280" w:lineRule="exact"/>
              <w:jc w:val="both"/>
              <w:rPr>
                <w:rFonts w:ascii="Arial" w:hAnsi="Arial"/>
              </w:rPr>
            </w:pPr>
          </w:p>
        </w:tc>
        <w:tc>
          <w:tcPr>
            <w:tcW w:w="1350" w:type="dxa"/>
          </w:tcPr>
          <w:p w14:paraId="3D895190" w14:textId="77777777" w:rsidR="00D268D2" w:rsidRPr="00D268D2" w:rsidRDefault="00D268D2" w:rsidP="00D268D2">
            <w:pPr>
              <w:keepNext/>
              <w:keepLines/>
              <w:spacing w:line="280" w:lineRule="exact"/>
              <w:jc w:val="both"/>
              <w:rPr>
                <w:rFonts w:ascii="Arial" w:hAnsi="Arial"/>
              </w:rPr>
            </w:pPr>
          </w:p>
        </w:tc>
        <w:tc>
          <w:tcPr>
            <w:tcW w:w="990" w:type="dxa"/>
          </w:tcPr>
          <w:p w14:paraId="580AE770" w14:textId="77777777" w:rsidR="00D268D2" w:rsidRPr="00D268D2" w:rsidRDefault="00D268D2" w:rsidP="00D268D2">
            <w:pPr>
              <w:keepNext/>
              <w:keepLines/>
              <w:spacing w:line="280" w:lineRule="exact"/>
              <w:jc w:val="both"/>
              <w:rPr>
                <w:rFonts w:ascii="Arial" w:hAnsi="Arial"/>
              </w:rPr>
            </w:pPr>
          </w:p>
        </w:tc>
        <w:tc>
          <w:tcPr>
            <w:tcW w:w="810" w:type="dxa"/>
          </w:tcPr>
          <w:p w14:paraId="355DA3A2" w14:textId="77777777" w:rsidR="00D268D2" w:rsidRPr="00D268D2" w:rsidRDefault="00D268D2" w:rsidP="00D268D2">
            <w:pPr>
              <w:keepNext/>
              <w:keepLines/>
              <w:spacing w:line="280" w:lineRule="exact"/>
              <w:jc w:val="both"/>
              <w:rPr>
                <w:rFonts w:ascii="Arial" w:hAnsi="Arial"/>
              </w:rPr>
            </w:pPr>
          </w:p>
        </w:tc>
        <w:tc>
          <w:tcPr>
            <w:tcW w:w="1260" w:type="dxa"/>
          </w:tcPr>
          <w:p w14:paraId="645B3F90" w14:textId="77777777" w:rsidR="00D268D2" w:rsidRPr="00D268D2" w:rsidRDefault="00D268D2" w:rsidP="00D268D2">
            <w:pPr>
              <w:keepNext/>
              <w:keepLines/>
              <w:spacing w:line="280" w:lineRule="exact"/>
              <w:jc w:val="both"/>
              <w:rPr>
                <w:rFonts w:ascii="Arial" w:hAnsi="Arial"/>
              </w:rPr>
            </w:pPr>
          </w:p>
        </w:tc>
        <w:tc>
          <w:tcPr>
            <w:tcW w:w="1620" w:type="dxa"/>
          </w:tcPr>
          <w:p w14:paraId="1BA25C9E" w14:textId="77777777" w:rsidR="00D268D2" w:rsidRPr="00D268D2" w:rsidRDefault="00D268D2" w:rsidP="00D268D2">
            <w:pPr>
              <w:keepNext/>
              <w:keepLines/>
              <w:spacing w:line="280" w:lineRule="exact"/>
              <w:jc w:val="both"/>
              <w:rPr>
                <w:rFonts w:ascii="Arial" w:hAnsi="Arial"/>
              </w:rPr>
            </w:pPr>
          </w:p>
        </w:tc>
        <w:tc>
          <w:tcPr>
            <w:tcW w:w="1350" w:type="dxa"/>
          </w:tcPr>
          <w:p w14:paraId="3EC7E30E" w14:textId="77777777" w:rsidR="00D268D2" w:rsidRPr="00D268D2" w:rsidRDefault="00D268D2" w:rsidP="00D268D2">
            <w:pPr>
              <w:keepNext/>
              <w:keepLines/>
              <w:spacing w:line="280" w:lineRule="exact"/>
              <w:jc w:val="both"/>
              <w:rPr>
                <w:rFonts w:ascii="Arial" w:hAnsi="Arial"/>
              </w:rPr>
            </w:pPr>
          </w:p>
        </w:tc>
        <w:tc>
          <w:tcPr>
            <w:tcW w:w="1440" w:type="dxa"/>
          </w:tcPr>
          <w:p w14:paraId="155E58C5" w14:textId="77777777" w:rsidR="00D268D2" w:rsidRPr="00D268D2" w:rsidRDefault="00D268D2" w:rsidP="00D268D2">
            <w:pPr>
              <w:keepNext/>
              <w:keepLines/>
              <w:spacing w:line="280" w:lineRule="exact"/>
              <w:jc w:val="both"/>
              <w:rPr>
                <w:rFonts w:ascii="Arial" w:hAnsi="Arial"/>
              </w:rPr>
            </w:pPr>
          </w:p>
        </w:tc>
      </w:tr>
      <w:tr w:rsidR="00D268D2" w:rsidRPr="00D268D2" w14:paraId="2A1E6C43" w14:textId="77777777" w:rsidTr="001E24E3">
        <w:tc>
          <w:tcPr>
            <w:tcW w:w="990" w:type="dxa"/>
          </w:tcPr>
          <w:p w14:paraId="54FFF7FE" w14:textId="77777777" w:rsidR="00D268D2" w:rsidRPr="00D268D2" w:rsidRDefault="00D268D2" w:rsidP="00D268D2">
            <w:pPr>
              <w:keepNext/>
              <w:keepLines/>
              <w:spacing w:line="280" w:lineRule="exact"/>
              <w:jc w:val="both"/>
              <w:rPr>
                <w:rFonts w:ascii="Arial" w:hAnsi="Arial"/>
              </w:rPr>
            </w:pPr>
          </w:p>
        </w:tc>
        <w:tc>
          <w:tcPr>
            <w:tcW w:w="1440" w:type="dxa"/>
          </w:tcPr>
          <w:p w14:paraId="7AD9B6CB" w14:textId="77777777" w:rsidR="00D268D2" w:rsidRPr="00D268D2" w:rsidRDefault="00D268D2" w:rsidP="00D268D2">
            <w:pPr>
              <w:keepNext/>
              <w:keepLines/>
              <w:spacing w:line="280" w:lineRule="exact"/>
              <w:jc w:val="both"/>
              <w:rPr>
                <w:rFonts w:ascii="Arial" w:hAnsi="Arial"/>
              </w:rPr>
            </w:pPr>
          </w:p>
        </w:tc>
        <w:tc>
          <w:tcPr>
            <w:tcW w:w="1350" w:type="dxa"/>
          </w:tcPr>
          <w:p w14:paraId="0D467CB1" w14:textId="77777777" w:rsidR="00D268D2" w:rsidRPr="00D268D2" w:rsidRDefault="00D268D2" w:rsidP="00D268D2">
            <w:pPr>
              <w:keepNext/>
              <w:keepLines/>
              <w:spacing w:line="280" w:lineRule="exact"/>
              <w:jc w:val="both"/>
              <w:rPr>
                <w:rFonts w:ascii="Arial" w:hAnsi="Arial"/>
              </w:rPr>
            </w:pPr>
          </w:p>
        </w:tc>
        <w:tc>
          <w:tcPr>
            <w:tcW w:w="990" w:type="dxa"/>
          </w:tcPr>
          <w:p w14:paraId="642A37FD" w14:textId="77777777" w:rsidR="00D268D2" w:rsidRPr="00D268D2" w:rsidRDefault="00D268D2" w:rsidP="00D268D2">
            <w:pPr>
              <w:keepNext/>
              <w:keepLines/>
              <w:spacing w:line="280" w:lineRule="exact"/>
              <w:jc w:val="both"/>
              <w:rPr>
                <w:rFonts w:ascii="Arial" w:hAnsi="Arial"/>
              </w:rPr>
            </w:pPr>
          </w:p>
        </w:tc>
        <w:tc>
          <w:tcPr>
            <w:tcW w:w="810" w:type="dxa"/>
          </w:tcPr>
          <w:p w14:paraId="42B2CCC3" w14:textId="77777777" w:rsidR="00D268D2" w:rsidRPr="00D268D2" w:rsidRDefault="00D268D2" w:rsidP="00D268D2">
            <w:pPr>
              <w:keepNext/>
              <w:keepLines/>
              <w:spacing w:line="280" w:lineRule="exact"/>
              <w:jc w:val="both"/>
              <w:rPr>
                <w:rFonts w:ascii="Arial" w:hAnsi="Arial"/>
              </w:rPr>
            </w:pPr>
          </w:p>
        </w:tc>
        <w:tc>
          <w:tcPr>
            <w:tcW w:w="1260" w:type="dxa"/>
          </w:tcPr>
          <w:p w14:paraId="6066253C" w14:textId="77777777" w:rsidR="00D268D2" w:rsidRPr="00D268D2" w:rsidRDefault="00D268D2" w:rsidP="00D268D2">
            <w:pPr>
              <w:keepNext/>
              <w:keepLines/>
              <w:spacing w:line="280" w:lineRule="exact"/>
              <w:jc w:val="both"/>
              <w:rPr>
                <w:rFonts w:ascii="Arial" w:hAnsi="Arial"/>
              </w:rPr>
            </w:pPr>
          </w:p>
        </w:tc>
        <w:tc>
          <w:tcPr>
            <w:tcW w:w="1620" w:type="dxa"/>
          </w:tcPr>
          <w:p w14:paraId="49AF6B2D" w14:textId="77777777" w:rsidR="00D268D2" w:rsidRPr="00D268D2" w:rsidRDefault="00D268D2" w:rsidP="00D268D2">
            <w:pPr>
              <w:keepNext/>
              <w:keepLines/>
              <w:spacing w:line="280" w:lineRule="exact"/>
              <w:jc w:val="both"/>
              <w:rPr>
                <w:rFonts w:ascii="Arial" w:hAnsi="Arial"/>
              </w:rPr>
            </w:pPr>
          </w:p>
        </w:tc>
        <w:tc>
          <w:tcPr>
            <w:tcW w:w="1350" w:type="dxa"/>
          </w:tcPr>
          <w:p w14:paraId="69AF8B44" w14:textId="77777777" w:rsidR="00D268D2" w:rsidRPr="00D268D2" w:rsidRDefault="00D268D2" w:rsidP="00D268D2">
            <w:pPr>
              <w:keepNext/>
              <w:keepLines/>
              <w:spacing w:line="280" w:lineRule="exact"/>
              <w:jc w:val="both"/>
              <w:rPr>
                <w:rFonts w:ascii="Arial" w:hAnsi="Arial"/>
              </w:rPr>
            </w:pPr>
          </w:p>
        </w:tc>
        <w:tc>
          <w:tcPr>
            <w:tcW w:w="1440" w:type="dxa"/>
          </w:tcPr>
          <w:p w14:paraId="0E7E9B74" w14:textId="77777777" w:rsidR="00D268D2" w:rsidRPr="00D268D2" w:rsidRDefault="00D268D2" w:rsidP="00D268D2">
            <w:pPr>
              <w:keepNext/>
              <w:keepLines/>
              <w:spacing w:line="280" w:lineRule="exact"/>
              <w:jc w:val="both"/>
              <w:rPr>
                <w:rFonts w:ascii="Arial" w:hAnsi="Arial"/>
              </w:rPr>
            </w:pPr>
          </w:p>
        </w:tc>
      </w:tr>
      <w:tr w:rsidR="00D268D2" w:rsidRPr="00D268D2" w14:paraId="1452BD8D" w14:textId="77777777" w:rsidTr="001E24E3">
        <w:tc>
          <w:tcPr>
            <w:tcW w:w="990" w:type="dxa"/>
          </w:tcPr>
          <w:p w14:paraId="6C2C05E0" w14:textId="77777777" w:rsidR="00D268D2" w:rsidRPr="00D268D2" w:rsidRDefault="00D268D2" w:rsidP="00D268D2">
            <w:pPr>
              <w:keepNext/>
              <w:keepLines/>
              <w:spacing w:line="280" w:lineRule="exact"/>
              <w:jc w:val="both"/>
              <w:rPr>
                <w:rFonts w:ascii="Arial" w:hAnsi="Arial"/>
              </w:rPr>
            </w:pPr>
          </w:p>
        </w:tc>
        <w:tc>
          <w:tcPr>
            <w:tcW w:w="1440" w:type="dxa"/>
          </w:tcPr>
          <w:p w14:paraId="6FEA63C6" w14:textId="77777777" w:rsidR="00D268D2" w:rsidRPr="00D268D2" w:rsidRDefault="00D268D2" w:rsidP="00D268D2">
            <w:pPr>
              <w:keepNext/>
              <w:keepLines/>
              <w:spacing w:line="280" w:lineRule="exact"/>
              <w:jc w:val="both"/>
              <w:rPr>
                <w:rFonts w:ascii="Arial" w:hAnsi="Arial"/>
              </w:rPr>
            </w:pPr>
          </w:p>
        </w:tc>
        <w:tc>
          <w:tcPr>
            <w:tcW w:w="1350" w:type="dxa"/>
          </w:tcPr>
          <w:p w14:paraId="0E029772" w14:textId="77777777" w:rsidR="00D268D2" w:rsidRPr="00D268D2" w:rsidRDefault="00D268D2" w:rsidP="00D268D2">
            <w:pPr>
              <w:keepNext/>
              <w:keepLines/>
              <w:spacing w:line="280" w:lineRule="exact"/>
              <w:jc w:val="both"/>
              <w:rPr>
                <w:rFonts w:ascii="Arial" w:hAnsi="Arial"/>
              </w:rPr>
            </w:pPr>
          </w:p>
        </w:tc>
        <w:tc>
          <w:tcPr>
            <w:tcW w:w="990" w:type="dxa"/>
          </w:tcPr>
          <w:p w14:paraId="1478B547" w14:textId="77777777" w:rsidR="00D268D2" w:rsidRPr="00D268D2" w:rsidRDefault="00D268D2" w:rsidP="00D268D2">
            <w:pPr>
              <w:keepNext/>
              <w:keepLines/>
              <w:spacing w:line="280" w:lineRule="exact"/>
              <w:jc w:val="both"/>
              <w:rPr>
                <w:rFonts w:ascii="Arial" w:hAnsi="Arial"/>
              </w:rPr>
            </w:pPr>
          </w:p>
        </w:tc>
        <w:tc>
          <w:tcPr>
            <w:tcW w:w="810" w:type="dxa"/>
          </w:tcPr>
          <w:p w14:paraId="75CF157E" w14:textId="77777777" w:rsidR="00D268D2" w:rsidRPr="00D268D2" w:rsidRDefault="00D268D2" w:rsidP="00D268D2">
            <w:pPr>
              <w:keepNext/>
              <w:keepLines/>
              <w:spacing w:line="280" w:lineRule="exact"/>
              <w:jc w:val="both"/>
              <w:rPr>
                <w:rFonts w:ascii="Arial" w:hAnsi="Arial"/>
              </w:rPr>
            </w:pPr>
          </w:p>
        </w:tc>
        <w:tc>
          <w:tcPr>
            <w:tcW w:w="1260" w:type="dxa"/>
          </w:tcPr>
          <w:p w14:paraId="24788586" w14:textId="77777777" w:rsidR="00D268D2" w:rsidRPr="00D268D2" w:rsidRDefault="00D268D2" w:rsidP="00D268D2">
            <w:pPr>
              <w:keepNext/>
              <w:keepLines/>
              <w:spacing w:line="280" w:lineRule="exact"/>
              <w:jc w:val="both"/>
              <w:rPr>
                <w:rFonts w:ascii="Arial" w:hAnsi="Arial"/>
              </w:rPr>
            </w:pPr>
          </w:p>
        </w:tc>
        <w:tc>
          <w:tcPr>
            <w:tcW w:w="1620" w:type="dxa"/>
          </w:tcPr>
          <w:p w14:paraId="3EA73E2C" w14:textId="77777777" w:rsidR="00D268D2" w:rsidRPr="00D268D2" w:rsidRDefault="00D268D2" w:rsidP="00D268D2">
            <w:pPr>
              <w:keepNext/>
              <w:keepLines/>
              <w:spacing w:line="280" w:lineRule="exact"/>
              <w:jc w:val="both"/>
              <w:rPr>
                <w:rFonts w:ascii="Arial" w:hAnsi="Arial"/>
              </w:rPr>
            </w:pPr>
          </w:p>
        </w:tc>
        <w:tc>
          <w:tcPr>
            <w:tcW w:w="1350" w:type="dxa"/>
          </w:tcPr>
          <w:p w14:paraId="3108E551" w14:textId="77777777" w:rsidR="00D268D2" w:rsidRPr="00D268D2" w:rsidRDefault="00D268D2" w:rsidP="00D268D2">
            <w:pPr>
              <w:keepNext/>
              <w:keepLines/>
              <w:spacing w:line="280" w:lineRule="exact"/>
              <w:jc w:val="both"/>
              <w:rPr>
                <w:rFonts w:ascii="Arial" w:hAnsi="Arial"/>
              </w:rPr>
            </w:pPr>
          </w:p>
        </w:tc>
        <w:tc>
          <w:tcPr>
            <w:tcW w:w="1440" w:type="dxa"/>
          </w:tcPr>
          <w:p w14:paraId="3D522B45" w14:textId="77777777" w:rsidR="00D268D2" w:rsidRPr="00D268D2" w:rsidRDefault="00D268D2" w:rsidP="00D268D2">
            <w:pPr>
              <w:keepNext/>
              <w:keepLines/>
              <w:spacing w:line="280" w:lineRule="exact"/>
              <w:jc w:val="both"/>
              <w:rPr>
                <w:rFonts w:ascii="Arial" w:hAnsi="Arial"/>
              </w:rPr>
            </w:pPr>
          </w:p>
        </w:tc>
      </w:tr>
    </w:tbl>
    <w:p w14:paraId="453E88A3" w14:textId="77777777" w:rsidR="00D268D2" w:rsidRPr="00D268D2" w:rsidRDefault="00D268D2" w:rsidP="00D268D2">
      <w:pPr>
        <w:spacing w:line="280" w:lineRule="exact"/>
        <w:ind w:left="720"/>
        <w:jc w:val="both"/>
        <w:rPr>
          <w:rFonts w:ascii="Arial" w:hAnsi="Arial"/>
          <w:sz w:val="24"/>
        </w:rPr>
      </w:pPr>
    </w:p>
    <w:p w14:paraId="0B0CBAD2" w14:textId="77777777" w:rsidR="00D268D2" w:rsidRPr="00D268D2" w:rsidRDefault="00D268D2" w:rsidP="00D268D2">
      <w:pPr>
        <w:numPr>
          <w:ilvl w:val="0"/>
          <w:numId w:val="4"/>
        </w:numPr>
        <w:spacing w:line="280" w:lineRule="exact"/>
        <w:jc w:val="both"/>
        <w:rPr>
          <w:rFonts w:ascii="Arial" w:hAnsi="Arial"/>
          <w:sz w:val="24"/>
        </w:rPr>
      </w:pPr>
      <w:r w:rsidRPr="00D268D2">
        <w:rPr>
          <w:rFonts w:ascii="Arial" w:hAnsi="Arial"/>
          <w:sz w:val="24"/>
        </w:rPr>
        <w:t>summary of options granted during the period,</w:t>
      </w:r>
    </w:p>
    <w:p w14:paraId="0267C975" w14:textId="77777777" w:rsidR="00D268D2" w:rsidRPr="00D268D2" w:rsidRDefault="00D268D2" w:rsidP="00D268D2">
      <w:pPr>
        <w:spacing w:line="280" w:lineRule="exact"/>
        <w:ind w:left="720"/>
        <w:jc w:val="both"/>
        <w:rPr>
          <w:rFonts w:ascii="Arial" w:hAnsi="Arial"/>
          <w:sz w:val="24"/>
        </w:rPr>
      </w:pPr>
    </w:p>
    <w:tbl>
      <w:tblPr>
        <w:tblW w:w="11250" w:type="dxa"/>
        <w:tblInd w:w="-7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98"/>
        <w:gridCol w:w="1350"/>
        <w:gridCol w:w="2160"/>
        <w:gridCol w:w="2250"/>
        <w:gridCol w:w="1620"/>
        <w:gridCol w:w="1422"/>
        <w:gridCol w:w="1350"/>
      </w:tblGrid>
      <w:tr w:rsidR="00D268D2" w:rsidRPr="00D268D2" w14:paraId="2EAA7185" w14:textId="77777777" w:rsidTr="001E24E3">
        <w:tc>
          <w:tcPr>
            <w:tcW w:w="1098" w:type="dxa"/>
          </w:tcPr>
          <w:p w14:paraId="62A845B3" w14:textId="77777777" w:rsidR="00D268D2" w:rsidRPr="00D268D2" w:rsidRDefault="00D268D2" w:rsidP="00D268D2">
            <w:pPr>
              <w:keepNext/>
              <w:spacing w:line="280" w:lineRule="exact"/>
              <w:jc w:val="center"/>
              <w:outlineLvl w:val="3"/>
              <w:rPr>
                <w:rFonts w:ascii="Arial" w:hAnsi="Arial"/>
                <w:b/>
              </w:rPr>
            </w:pPr>
          </w:p>
          <w:p w14:paraId="6C86C6B5" w14:textId="77777777" w:rsidR="00D268D2" w:rsidRPr="00D268D2" w:rsidRDefault="00D268D2" w:rsidP="00D268D2">
            <w:pPr>
              <w:keepNext/>
              <w:spacing w:line="280" w:lineRule="exact"/>
              <w:jc w:val="center"/>
              <w:outlineLvl w:val="3"/>
              <w:rPr>
                <w:rFonts w:ascii="Arial" w:hAnsi="Arial"/>
                <w:b/>
              </w:rPr>
            </w:pPr>
          </w:p>
          <w:p w14:paraId="09820711" w14:textId="77777777" w:rsidR="00D268D2" w:rsidRPr="00D268D2" w:rsidRDefault="00D268D2" w:rsidP="00D268D2">
            <w:pPr>
              <w:keepNext/>
              <w:spacing w:line="280" w:lineRule="exact"/>
              <w:jc w:val="center"/>
              <w:outlineLvl w:val="3"/>
              <w:rPr>
                <w:rFonts w:ascii="Arial" w:hAnsi="Arial"/>
                <w:b/>
              </w:rPr>
            </w:pPr>
            <w:r w:rsidRPr="00D268D2">
              <w:rPr>
                <w:rFonts w:ascii="Arial" w:hAnsi="Arial"/>
                <w:b/>
              </w:rPr>
              <w:t>Date</w:t>
            </w:r>
          </w:p>
        </w:tc>
        <w:tc>
          <w:tcPr>
            <w:tcW w:w="1350" w:type="dxa"/>
          </w:tcPr>
          <w:p w14:paraId="5C55CDA6" w14:textId="77777777" w:rsidR="00D268D2" w:rsidRPr="00D268D2" w:rsidRDefault="00D268D2" w:rsidP="00D268D2">
            <w:pPr>
              <w:spacing w:line="280" w:lineRule="exact"/>
              <w:jc w:val="center"/>
              <w:rPr>
                <w:rFonts w:ascii="Arial" w:hAnsi="Arial"/>
                <w:b/>
              </w:rPr>
            </w:pPr>
          </w:p>
          <w:p w14:paraId="62BF352A" w14:textId="77777777" w:rsidR="00D268D2" w:rsidRPr="00D268D2" w:rsidRDefault="00D268D2" w:rsidP="00D268D2">
            <w:pPr>
              <w:spacing w:line="280" w:lineRule="exact"/>
              <w:jc w:val="center"/>
              <w:rPr>
                <w:rFonts w:ascii="Arial" w:hAnsi="Arial"/>
                <w:b/>
              </w:rPr>
            </w:pPr>
          </w:p>
          <w:p w14:paraId="5C67809F" w14:textId="77777777" w:rsidR="00D268D2" w:rsidRPr="00D268D2" w:rsidRDefault="00D268D2" w:rsidP="00D268D2">
            <w:pPr>
              <w:spacing w:line="280" w:lineRule="exact"/>
              <w:jc w:val="center"/>
              <w:rPr>
                <w:rFonts w:ascii="Arial" w:hAnsi="Arial"/>
                <w:b/>
              </w:rPr>
            </w:pPr>
            <w:r w:rsidRPr="00D268D2">
              <w:rPr>
                <w:rFonts w:ascii="Arial" w:hAnsi="Arial"/>
                <w:b/>
              </w:rPr>
              <w:t>Number</w:t>
            </w:r>
          </w:p>
        </w:tc>
        <w:tc>
          <w:tcPr>
            <w:tcW w:w="2160" w:type="dxa"/>
          </w:tcPr>
          <w:p w14:paraId="09BE30FA" w14:textId="77777777" w:rsidR="00D268D2" w:rsidRPr="00D268D2" w:rsidRDefault="00D268D2" w:rsidP="00D268D2">
            <w:pPr>
              <w:spacing w:line="280" w:lineRule="exact"/>
              <w:jc w:val="center"/>
              <w:rPr>
                <w:rFonts w:ascii="Arial" w:hAnsi="Arial"/>
                <w:b/>
              </w:rPr>
            </w:pPr>
          </w:p>
          <w:p w14:paraId="606998CC" w14:textId="77777777" w:rsidR="00D268D2" w:rsidRPr="00D268D2" w:rsidRDefault="00D268D2" w:rsidP="00D268D2">
            <w:pPr>
              <w:spacing w:line="280" w:lineRule="exact"/>
              <w:jc w:val="center"/>
              <w:rPr>
                <w:rFonts w:ascii="Arial" w:hAnsi="Arial"/>
                <w:b/>
              </w:rPr>
            </w:pPr>
            <w:r w:rsidRPr="00D268D2">
              <w:rPr>
                <w:rFonts w:ascii="Arial" w:hAnsi="Arial"/>
                <w:b/>
              </w:rPr>
              <w:t>Name of Optionee</w:t>
            </w:r>
          </w:p>
          <w:p w14:paraId="4E17A9DE" w14:textId="77777777" w:rsidR="00D268D2" w:rsidRPr="00D268D2" w:rsidRDefault="00D268D2" w:rsidP="00D268D2">
            <w:pPr>
              <w:spacing w:line="280" w:lineRule="exact"/>
              <w:jc w:val="center"/>
              <w:rPr>
                <w:rFonts w:ascii="Arial" w:hAnsi="Arial"/>
                <w:b/>
              </w:rPr>
            </w:pPr>
            <w:r w:rsidRPr="00D268D2">
              <w:rPr>
                <w:rFonts w:ascii="Arial" w:hAnsi="Arial"/>
                <w:b/>
              </w:rPr>
              <w:t>if Related Person</w:t>
            </w:r>
          </w:p>
          <w:p w14:paraId="7CDC88BB" w14:textId="77777777" w:rsidR="00D268D2" w:rsidRPr="00D268D2" w:rsidRDefault="00D268D2" w:rsidP="00D268D2">
            <w:pPr>
              <w:spacing w:line="280" w:lineRule="exact"/>
              <w:jc w:val="center"/>
              <w:rPr>
                <w:rFonts w:ascii="Arial" w:hAnsi="Arial"/>
                <w:b/>
              </w:rPr>
            </w:pPr>
            <w:r w:rsidRPr="00D268D2">
              <w:rPr>
                <w:rFonts w:ascii="Arial" w:hAnsi="Arial"/>
                <w:b/>
              </w:rPr>
              <w:t>and relationship</w:t>
            </w:r>
          </w:p>
        </w:tc>
        <w:tc>
          <w:tcPr>
            <w:tcW w:w="2250" w:type="dxa"/>
          </w:tcPr>
          <w:p w14:paraId="33765B08" w14:textId="77777777" w:rsidR="00D268D2" w:rsidRPr="00D268D2" w:rsidRDefault="00D268D2" w:rsidP="00D268D2">
            <w:pPr>
              <w:spacing w:line="280" w:lineRule="exact"/>
              <w:jc w:val="center"/>
              <w:rPr>
                <w:rFonts w:ascii="Arial" w:hAnsi="Arial"/>
                <w:b/>
              </w:rPr>
            </w:pPr>
          </w:p>
          <w:p w14:paraId="5E8F075D" w14:textId="77777777" w:rsidR="00D268D2" w:rsidRPr="00D268D2" w:rsidRDefault="00D268D2" w:rsidP="00D268D2">
            <w:pPr>
              <w:spacing w:line="280" w:lineRule="exact"/>
              <w:jc w:val="center"/>
              <w:rPr>
                <w:rFonts w:ascii="Arial" w:hAnsi="Arial"/>
                <w:b/>
              </w:rPr>
            </w:pPr>
            <w:r w:rsidRPr="00D268D2">
              <w:rPr>
                <w:rFonts w:ascii="Arial" w:hAnsi="Arial"/>
                <w:b/>
              </w:rPr>
              <w:t>Generic description of other Optionees</w:t>
            </w:r>
          </w:p>
        </w:tc>
        <w:tc>
          <w:tcPr>
            <w:tcW w:w="1620" w:type="dxa"/>
          </w:tcPr>
          <w:p w14:paraId="301A633D" w14:textId="77777777" w:rsidR="00D268D2" w:rsidRPr="00D268D2" w:rsidRDefault="00D268D2" w:rsidP="00D268D2">
            <w:pPr>
              <w:spacing w:line="280" w:lineRule="exact"/>
              <w:jc w:val="center"/>
              <w:rPr>
                <w:rFonts w:ascii="Arial" w:hAnsi="Arial"/>
                <w:b/>
              </w:rPr>
            </w:pPr>
          </w:p>
          <w:p w14:paraId="7F5DD693" w14:textId="77777777" w:rsidR="00D268D2" w:rsidRPr="00D268D2" w:rsidRDefault="00D268D2" w:rsidP="00D268D2">
            <w:pPr>
              <w:spacing w:line="280" w:lineRule="exact"/>
              <w:jc w:val="center"/>
              <w:rPr>
                <w:rFonts w:ascii="Arial" w:hAnsi="Arial"/>
                <w:b/>
              </w:rPr>
            </w:pPr>
          </w:p>
          <w:p w14:paraId="4DFDC72D" w14:textId="77777777" w:rsidR="00D268D2" w:rsidRPr="00D268D2" w:rsidRDefault="00D268D2" w:rsidP="00D268D2">
            <w:pPr>
              <w:spacing w:line="280" w:lineRule="exact"/>
              <w:jc w:val="center"/>
              <w:rPr>
                <w:rFonts w:ascii="Arial" w:hAnsi="Arial"/>
                <w:b/>
              </w:rPr>
            </w:pPr>
            <w:r w:rsidRPr="00D268D2">
              <w:rPr>
                <w:rFonts w:ascii="Arial" w:hAnsi="Arial"/>
                <w:b/>
              </w:rPr>
              <w:t>Exercise Price</w:t>
            </w:r>
          </w:p>
        </w:tc>
        <w:tc>
          <w:tcPr>
            <w:tcW w:w="1422" w:type="dxa"/>
          </w:tcPr>
          <w:p w14:paraId="1BCEFA44" w14:textId="77777777" w:rsidR="00D268D2" w:rsidRPr="00D268D2" w:rsidRDefault="00D268D2" w:rsidP="00D268D2">
            <w:pPr>
              <w:spacing w:line="280" w:lineRule="exact"/>
              <w:jc w:val="center"/>
              <w:rPr>
                <w:rFonts w:ascii="Arial" w:hAnsi="Arial"/>
                <w:b/>
              </w:rPr>
            </w:pPr>
          </w:p>
          <w:p w14:paraId="6E63D246" w14:textId="77777777" w:rsidR="00D268D2" w:rsidRPr="00D268D2" w:rsidRDefault="00D268D2" w:rsidP="00D268D2">
            <w:pPr>
              <w:spacing w:line="280" w:lineRule="exact"/>
              <w:jc w:val="center"/>
              <w:rPr>
                <w:rFonts w:ascii="Arial" w:hAnsi="Arial"/>
                <w:b/>
              </w:rPr>
            </w:pPr>
          </w:p>
          <w:p w14:paraId="0686C3E4" w14:textId="77777777" w:rsidR="00D268D2" w:rsidRPr="00D268D2" w:rsidRDefault="00D268D2" w:rsidP="00D268D2">
            <w:pPr>
              <w:spacing w:line="280" w:lineRule="exact"/>
              <w:jc w:val="center"/>
              <w:rPr>
                <w:rFonts w:ascii="Arial" w:hAnsi="Arial"/>
                <w:b/>
              </w:rPr>
            </w:pPr>
            <w:r w:rsidRPr="00D268D2">
              <w:rPr>
                <w:rFonts w:ascii="Arial" w:hAnsi="Arial"/>
                <w:b/>
              </w:rPr>
              <w:t>Expiry Date</w:t>
            </w:r>
          </w:p>
        </w:tc>
        <w:tc>
          <w:tcPr>
            <w:tcW w:w="1350" w:type="dxa"/>
          </w:tcPr>
          <w:p w14:paraId="7B15AA10" w14:textId="77777777" w:rsidR="00D268D2" w:rsidRPr="00D268D2" w:rsidRDefault="00D268D2" w:rsidP="00D268D2">
            <w:pPr>
              <w:spacing w:line="280" w:lineRule="exact"/>
              <w:jc w:val="center"/>
              <w:rPr>
                <w:rFonts w:ascii="Arial" w:hAnsi="Arial"/>
                <w:b/>
              </w:rPr>
            </w:pPr>
          </w:p>
          <w:p w14:paraId="092A1669" w14:textId="77777777" w:rsidR="00D268D2" w:rsidRPr="00D268D2" w:rsidRDefault="00D268D2" w:rsidP="00D268D2">
            <w:pPr>
              <w:spacing w:line="280" w:lineRule="exact"/>
              <w:jc w:val="center"/>
              <w:rPr>
                <w:rFonts w:ascii="Arial" w:hAnsi="Arial"/>
                <w:b/>
              </w:rPr>
            </w:pPr>
            <w:r w:rsidRPr="00D268D2">
              <w:rPr>
                <w:rFonts w:ascii="Arial" w:hAnsi="Arial"/>
                <w:b/>
              </w:rPr>
              <w:t>Market Price on date of Grant</w:t>
            </w:r>
          </w:p>
        </w:tc>
      </w:tr>
      <w:tr w:rsidR="00D268D2" w:rsidRPr="00D268D2" w14:paraId="63DD8AE8" w14:textId="77777777" w:rsidTr="001E24E3">
        <w:tc>
          <w:tcPr>
            <w:tcW w:w="1098" w:type="dxa"/>
          </w:tcPr>
          <w:p w14:paraId="5BD1B7B5" w14:textId="77777777" w:rsidR="00D268D2" w:rsidRPr="00D268D2" w:rsidRDefault="00D268D2" w:rsidP="00D268D2">
            <w:pPr>
              <w:spacing w:line="280" w:lineRule="exact"/>
              <w:jc w:val="both"/>
              <w:rPr>
                <w:rFonts w:ascii="Arial" w:hAnsi="Arial"/>
              </w:rPr>
            </w:pPr>
          </w:p>
        </w:tc>
        <w:tc>
          <w:tcPr>
            <w:tcW w:w="1350" w:type="dxa"/>
          </w:tcPr>
          <w:p w14:paraId="17818408" w14:textId="77777777" w:rsidR="00D268D2" w:rsidRPr="00D268D2" w:rsidRDefault="00D268D2" w:rsidP="00D268D2">
            <w:pPr>
              <w:spacing w:line="280" w:lineRule="exact"/>
              <w:jc w:val="both"/>
              <w:rPr>
                <w:rFonts w:ascii="Arial" w:hAnsi="Arial"/>
              </w:rPr>
            </w:pPr>
          </w:p>
        </w:tc>
        <w:tc>
          <w:tcPr>
            <w:tcW w:w="2160" w:type="dxa"/>
          </w:tcPr>
          <w:p w14:paraId="5EB2E23F" w14:textId="77777777" w:rsidR="00D268D2" w:rsidRPr="00D268D2" w:rsidRDefault="00D268D2" w:rsidP="00D268D2">
            <w:pPr>
              <w:spacing w:line="280" w:lineRule="exact"/>
              <w:jc w:val="both"/>
              <w:rPr>
                <w:rFonts w:ascii="Arial" w:hAnsi="Arial"/>
              </w:rPr>
            </w:pPr>
          </w:p>
        </w:tc>
        <w:tc>
          <w:tcPr>
            <w:tcW w:w="2250" w:type="dxa"/>
          </w:tcPr>
          <w:p w14:paraId="0F9E85B3" w14:textId="77777777" w:rsidR="00D268D2" w:rsidRPr="00D268D2" w:rsidRDefault="00D268D2" w:rsidP="00D268D2">
            <w:pPr>
              <w:spacing w:line="280" w:lineRule="exact"/>
              <w:jc w:val="both"/>
              <w:rPr>
                <w:rFonts w:ascii="Arial" w:hAnsi="Arial"/>
              </w:rPr>
            </w:pPr>
          </w:p>
        </w:tc>
        <w:tc>
          <w:tcPr>
            <w:tcW w:w="1620" w:type="dxa"/>
          </w:tcPr>
          <w:p w14:paraId="4F7BCC57" w14:textId="77777777" w:rsidR="00D268D2" w:rsidRPr="00D268D2" w:rsidRDefault="00D268D2" w:rsidP="00D268D2">
            <w:pPr>
              <w:spacing w:line="280" w:lineRule="exact"/>
              <w:jc w:val="both"/>
              <w:rPr>
                <w:rFonts w:ascii="Arial" w:hAnsi="Arial"/>
              </w:rPr>
            </w:pPr>
          </w:p>
        </w:tc>
        <w:tc>
          <w:tcPr>
            <w:tcW w:w="1422" w:type="dxa"/>
          </w:tcPr>
          <w:p w14:paraId="5B5AF4CE" w14:textId="77777777" w:rsidR="00D268D2" w:rsidRPr="00D268D2" w:rsidRDefault="00D268D2" w:rsidP="00D268D2">
            <w:pPr>
              <w:spacing w:line="280" w:lineRule="exact"/>
              <w:jc w:val="both"/>
              <w:rPr>
                <w:rFonts w:ascii="Arial" w:hAnsi="Arial"/>
              </w:rPr>
            </w:pPr>
          </w:p>
        </w:tc>
        <w:tc>
          <w:tcPr>
            <w:tcW w:w="1350" w:type="dxa"/>
          </w:tcPr>
          <w:p w14:paraId="4B6E5C73" w14:textId="77777777" w:rsidR="00D268D2" w:rsidRPr="00D268D2" w:rsidRDefault="00D268D2" w:rsidP="00D268D2">
            <w:pPr>
              <w:spacing w:line="280" w:lineRule="exact"/>
              <w:jc w:val="both"/>
              <w:rPr>
                <w:rFonts w:ascii="Arial" w:hAnsi="Arial"/>
              </w:rPr>
            </w:pPr>
          </w:p>
        </w:tc>
      </w:tr>
      <w:tr w:rsidR="00D268D2" w:rsidRPr="00D268D2" w14:paraId="20A3E7B9" w14:textId="77777777" w:rsidTr="001E24E3">
        <w:tc>
          <w:tcPr>
            <w:tcW w:w="1098" w:type="dxa"/>
          </w:tcPr>
          <w:p w14:paraId="4526CC09" w14:textId="77777777" w:rsidR="00D268D2" w:rsidRPr="00D268D2" w:rsidRDefault="00D268D2" w:rsidP="00D268D2">
            <w:pPr>
              <w:spacing w:line="280" w:lineRule="exact"/>
              <w:jc w:val="both"/>
              <w:rPr>
                <w:rFonts w:ascii="Arial" w:hAnsi="Arial"/>
              </w:rPr>
            </w:pPr>
          </w:p>
        </w:tc>
        <w:tc>
          <w:tcPr>
            <w:tcW w:w="1350" w:type="dxa"/>
          </w:tcPr>
          <w:p w14:paraId="7C6E425E" w14:textId="77777777" w:rsidR="00D268D2" w:rsidRPr="00D268D2" w:rsidRDefault="00D268D2" w:rsidP="00D268D2">
            <w:pPr>
              <w:spacing w:line="280" w:lineRule="exact"/>
              <w:jc w:val="both"/>
              <w:rPr>
                <w:rFonts w:ascii="Arial" w:hAnsi="Arial"/>
              </w:rPr>
            </w:pPr>
          </w:p>
        </w:tc>
        <w:tc>
          <w:tcPr>
            <w:tcW w:w="2160" w:type="dxa"/>
          </w:tcPr>
          <w:p w14:paraId="2CF50CD5" w14:textId="77777777" w:rsidR="00D268D2" w:rsidRPr="00D268D2" w:rsidRDefault="00D268D2" w:rsidP="00D268D2">
            <w:pPr>
              <w:spacing w:line="280" w:lineRule="exact"/>
              <w:jc w:val="both"/>
              <w:rPr>
                <w:rFonts w:ascii="Arial" w:hAnsi="Arial"/>
              </w:rPr>
            </w:pPr>
          </w:p>
        </w:tc>
        <w:tc>
          <w:tcPr>
            <w:tcW w:w="2250" w:type="dxa"/>
          </w:tcPr>
          <w:p w14:paraId="4FFA0472" w14:textId="77777777" w:rsidR="00D268D2" w:rsidRPr="00D268D2" w:rsidRDefault="00D268D2" w:rsidP="00D268D2">
            <w:pPr>
              <w:spacing w:line="280" w:lineRule="exact"/>
              <w:jc w:val="both"/>
              <w:rPr>
                <w:rFonts w:ascii="Arial" w:hAnsi="Arial"/>
              </w:rPr>
            </w:pPr>
          </w:p>
        </w:tc>
        <w:tc>
          <w:tcPr>
            <w:tcW w:w="1620" w:type="dxa"/>
          </w:tcPr>
          <w:p w14:paraId="458964AD" w14:textId="77777777" w:rsidR="00D268D2" w:rsidRPr="00D268D2" w:rsidRDefault="00D268D2" w:rsidP="00D268D2">
            <w:pPr>
              <w:spacing w:line="280" w:lineRule="exact"/>
              <w:jc w:val="both"/>
              <w:rPr>
                <w:rFonts w:ascii="Arial" w:hAnsi="Arial"/>
              </w:rPr>
            </w:pPr>
          </w:p>
        </w:tc>
        <w:tc>
          <w:tcPr>
            <w:tcW w:w="1422" w:type="dxa"/>
          </w:tcPr>
          <w:p w14:paraId="42E823D4" w14:textId="77777777" w:rsidR="00D268D2" w:rsidRPr="00D268D2" w:rsidRDefault="00D268D2" w:rsidP="00D268D2">
            <w:pPr>
              <w:spacing w:line="280" w:lineRule="exact"/>
              <w:jc w:val="both"/>
              <w:rPr>
                <w:rFonts w:ascii="Arial" w:hAnsi="Arial"/>
              </w:rPr>
            </w:pPr>
          </w:p>
        </w:tc>
        <w:tc>
          <w:tcPr>
            <w:tcW w:w="1350" w:type="dxa"/>
          </w:tcPr>
          <w:p w14:paraId="5EB353D4" w14:textId="77777777" w:rsidR="00D268D2" w:rsidRPr="00D268D2" w:rsidRDefault="00D268D2" w:rsidP="00D268D2">
            <w:pPr>
              <w:spacing w:line="280" w:lineRule="exact"/>
              <w:jc w:val="both"/>
              <w:rPr>
                <w:rFonts w:ascii="Arial" w:hAnsi="Arial"/>
              </w:rPr>
            </w:pPr>
          </w:p>
        </w:tc>
      </w:tr>
      <w:tr w:rsidR="00D268D2" w:rsidRPr="00D268D2" w14:paraId="7623B7C5" w14:textId="77777777" w:rsidTr="001E24E3">
        <w:tc>
          <w:tcPr>
            <w:tcW w:w="1098" w:type="dxa"/>
          </w:tcPr>
          <w:p w14:paraId="4AFD79C6" w14:textId="77777777" w:rsidR="00D268D2" w:rsidRPr="00D268D2" w:rsidRDefault="00D268D2" w:rsidP="00D268D2">
            <w:pPr>
              <w:spacing w:line="280" w:lineRule="exact"/>
              <w:jc w:val="both"/>
              <w:rPr>
                <w:rFonts w:ascii="Arial" w:hAnsi="Arial"/>
              </w:rPr>
            </w:pPr>
          </w:p>
        </w:tc>
        <w:tc>
          <w:tcPr>
            <w:tcW w:w="1350" w:type="dxa"/>
          </w:tcPr>
          <w:p w14:paraId="79358B66" w14:textId="77777777" w:rsidR="00D268D2" w:rsidRPr="00D268D2" w:rsidRDefault="00D268D2" w:rsidP="00D268D2">
            <w:pPr>
              <w:spacing w:line="280" w:lineRule="exact"/>
              <w:jc w:val="both"/>
              <w:rPr>
                <w:rFonts w:ascii="Arial" w:hAnsi="Arial"/>
              </w:rPr>
            </w:pPr>
          </w:p>
        </w:tc>
        <w:tc>
          <w:tcPr>
            <w:tcW w:w="2160" w:type="dxa"/>
          </w:tcPr>
          <w:p w14:paraId="1631CC88" w14:textId="77777777" w:rsidR="00D268D2" w:rsidRPr="00D268D2" w:rsidRDefault="00D268D2" w:rsidP="00D268D2">
            <w:pPr>
              <w:spacing w:line="280" w:lineRule="exact"/>
              <w:jc w:val="both"/>
              <w:rPr>
                <w:rFonts w:ascii="Arial" w:hAnsi="Arial"/>
              </w:rPr>
            </w:pPr>
          </w:p>
        </w:tc>
        <w:tc>
          <w:tcPr>
            <w:tcW w:w="2250" w:type="dxa"/>
          </w:tcPr>
          <w:p w14:paraId="0F803648" w14:textId="77777777" w:rsidR="00D268D2" w:rsidRPr="00D268D2" w:rsidRDefault="00D268D2" w:rsidP="00D268D2">
            <w:pPr>
              <w:spacing w:line="280" w:lineRule="exact"/>
              <w:jc w:val="both"/>
              <w:rPr>
                <w:rFonts w:ascii="Arial" w:hAnsi="Arial"/>
              </w:rPr>
            </w:pPr>
          </w:p>
        </w:tc>
        <w:tc>
          <w:tcPr>
            <w:tcW w:w="1620" w:type="dxa"/>
          </w:tcPr>
          <w:p w14:paraId="44AF1676" w14:textId="77777777" w:rsidR="00D268D2" w:rsidRPr="00D268D2" w:rsidRDefault="00D268D2" w:rsidP="00D268D2">
            <w:pPr>
              <w:spacing w:line="280" w:lineRule="exact"/>
              <w:jc w:val="both"/>
              <w:rPr>
                <w:rFonts w:ascii="Arial" w:hAnsi="Arial"/>
              </w:rPr>
            </w:pPr>
          </w:p>
        </w:tc>
        <w:tc>
          <w:tcPr>
            <w:tcW w:w="1422" w:type="dxa"/>
          </w:tcPr>
          <w:p w14:paraId="0BFD9073" w14:textId="77777777" w:rsidR="00D268D2" w:rsidRPr="00D268D2" w:rsidRDefault="00D268D2" w:rsidP="00D268D2">
            <w:pPr>
              <w:spacing w:line="280" w:lineRule="exact"/>
              <w:jc w:val="both"/>
              <w:rPr>
                <w:rFonts w:ascii="Arial" w:hAnsi="Arial"/>
              </w:rPr>
            </w:pPr>
          </w:p>
        </w:tc>
        <w:tc>
          <w:tcPr>
            <w:tcW w:w="1350" w:type="dxa"/>
          </w:tcPr>
          <w:p w14:paraId="199B4E9E" w14:textId="77777777" w:rsidR="00D268D2" w:rsidRPr="00D268D2" w:rsidRDefault="00D268D2" w:rsidP="00D268D2">
            <w:pPr>
              <w:spacing w:line="280" w:lineRule="exact"/>
              <w:jc w:val="both"/>
              <w:rPr>
                <w:rFonts w:ascii="Arial" w:hAnsi="Arial"/>
              </w:rPr>
            </w:pPr>
          </w:p>
        </w:tc>
      </w:tr>
    </w:tbl>
    <w:p w14:paraId="534DFF7E" w14:textId="77777777" w:rsidR="00D268D2" w:rsidRPr="00D268D2" w:rsidRDefault="00D268D2" w:rsidP="00D268D2">
      <w:pPr>
        <w:spacing w:line="280" w:lineRule="exact"/>
        <w:ind w:left="720"/>
        <w:jc w:val="both"/>
        <w:rPr>
          <w:rFonts w:ascii="Arial" w:hAnsi="Arial"/>
          <w:sz w:val="24"/>
        </w:rPr>
      </w:pPr>
    </w:p>
    <w:p w14:paraId="724F7995" w14:textId="77777777" w:rsidR="00D268D2" w:rsidRPr="00D268D2" w:rsidRDefault="00D268D2" w:rsidP="00D268D2">
      <w:pPr>
        <w:keepNext/>
        <w:numPr>
          <w:ilvl w:val="0"/>
          <w:numId w:val="3"/>
        </w:numPr>
        <w:spacing w:line="280" w:lineRule="exact"/>
        <w:jc w:val="both"/>
        <w:rPr>
          <w:rFonts w:ascii="Arial" w:hAnsi="Arial"/>
          <w:b/>
          <w:sz w:val="24"/>
        </w:rPr>
      </w:pPr>
      <w:r w:rsidRPr="00D268D2">
        <w:rPr>
          <w:rFonts w:ascii="Arial" w:hAnsi="Arial"/>
          <w:b/>
          <w:sz w:val="24"/>
        </w:rPr>
        <w:t xml:space="preserve">Summary of securities as at the end of the reporting period. </w:t>
      </w:r>
    </w:p>
    <w:p w14:paraId="6DF85026" w14:textId="77777777" w:rsidR="00D268D2" w:rsidRPr="00D268D2" w:rsidRDefault="00D268D2" w:rsidP="00D268D2">
      <w:pPr>
        <w:keepNext/>
        <w:spacing w:line="280" w:lineRule="exact"/>
        <w:jc w:val="both"/>
        <w:rPr>
          <w:rFonts w:ascii="Arial" w:hAnsi="Arial"/>
          <w:sz w:val="24"/>
        </w:rPr>
      </w:pPr>
    </w:p>
    <w:p w14:paraId="6A27A7EE" w14:textId="77777777" w:rsidR="00D268D2" w:rsidRPr="00D268D2" w:rsidRDefault="00D268D2" w:rsidP="00D268D2">
      <w:pPr>
        <w:keepNext/>
        <w:spacing w:line="280" w:lineRule="exact"/>
        <w:ind w:left="720"/>
        <w:jc w:val="both"/>
        <w:rPr>
          <w:rFonts w:ascii="Arial" w:hAnsi="Arial"/>
          <w:sz w:val="24"/>
        </w:rPr>
      </w:pPr>
      <w:r w:rsidRPr="00D268D2">
        <w:rPr>
          <w:rFonts w:ascii="Arial" w:hAnsi="Arial"/>
          <w:sz w:val="24"/>
        </w:rPr>
        <w:t>Provide the following information in tabular format as at the end of the reporting period:</w:t>
      </w:r>
    </w:p>
    <w:p w14:paraId="0E62457B" w14:textId="77777777" w:rsidR="00D268D2" w:rsidRPr="00D268D2" w:rsidRDefault="00D268D2" w:rsidP="00D268D2">
      <w:pPr>
        <w:keepNext/>
        <w:spacing w:line="280" w:lineRule="exact"/>
        <w:ind w:left="720"/>
        <w:jc w:val="both"/>
        <w:rPr>
          <w:rFonts w:ascii="Arial" w:hAnsi="Arial"/>
          <w:sz w:val="24"/>
        </w:rPr>
      </w:pPr>
    </w:p>
    <w:p w14:paraId="3BC00C33" w14:textId="2BE8AA5F" w:rsidR="00D268D2" w:rsidRPr="00AB3853" w:rsidRDefault="00D268D2" w:rsidP="00AB3853">
      <w:pPr>
        <w:numPr>
          <w:ilvl w:val="0"/>
          <w:numId w:val="5"/>
        </w:numPr>
        <w:spacing w:line="280" w:lineRule="exact"/>
        <w:jc w:val="both"/>
        <w:rPr>
          <w:rFonts w:ascii="Arial" w:hAnsi="Arial"/>
          <w:sz w:val="24"/>
        </w:rPr>
      </w:pPr>
      <w:r w:rsidRPr="00D268D2">
        <w:rPr>
          <w:rFonts w:ascii="Arial" w:hAnsi="Arial"/>
          <w:sz w:val="24"/>
        </w:rPr>
        <w:t xml:space="preserve">description of authorized share capital including number of </w:t>
      </w:r>
      <w:r w:rsidR="002D2D61">
        <w:rPr>
          <w:rFonts w:ascii="Arial" w:hAnsi="Arial"/>
          <w:sz w:val="24"/>
        </w:rPr>
        <w:t>securities outstanding</w:t>
      </w:r>
      <w:r w:rsidR="002D2D61" w:rsidRPr="00D268D2">
        <w:rPr>
          <w:rFonts w:ascii="Arial" w:hAnsi="Arial"/>
          <w:sz w:val="24"/>
        </w:rPr>
        <w:t xml:space="preserve"> </w:t>
      </w:r>
      <w:r w:rsidRPr="00D268D2">
        <w:rPr>
          <w:rFonts w:ascii="Arial" w:hAnsi="Arial"/>
          <w:sz w:val="24"/>
        </w:rPr>
        <w:t xml:space="preserve">for each class, dividend rates on preferred shares and </w:t>
      </w:r>
      <w:proofErr w:type="gramStart"/>
      <w:r w:rsidRPr="00D268D2">
        <w:rPr>
          <w:rFonts w:ascii="Arial" w:hAnsi="Arial"/>
          <w:sz w:val="24"/>
        </w:rPr>
        <w:t>whether or not</w:t>
      </w:r>
      <w:proofErr w:type="gramEnd"/>
      <w:r w:rsidRPr="00D268D2">
        <w:rPr>
          <w:rFonts w:ascii="Arial" w:hAnsi="Arial"/>
          <w:sz w:val="24"/>
        </w:rPr>
        <w:t xml:space="preserve"> cumulative, redemption and conversion provisions,</w:t>
      </w:r>
    </w:p>
    <w:p w14:paraId="51A0CCA7" w14:textId="77777777" w:rsidR="00D268D2" w:rsidRPr="00D268D2" w:rsidRDefault="00D268D2" w:rsidP="00AB3853">
      <w:pPr>
        <w:tabs>
          <w:tab w:val="num" w:pos="1440"/>
        </w:tabs>
        <w:spacing w:line="280" w:lineRule="exact"/>
        <w:ind w:hanging="720"/>
        <w:jc w:val="both"/>
        <w:rPr>
          <w:rFonts w:ascii="Arial" w:hAnsi="Arial"/>
          <w:sz w:val="24"/>
        </w:rPr>
      </w:pPr>
    </w:p>
    <w:p w14:paraId="20D8117D" w14:textId="4A05F849" w:rsidR="00D268D2" w:rsidRPr="00D268D2" w:rsidRDefault="002D2D61" w:rsidP="00AB3853">
      <w:pPr>
        <w:tabs>
          <w:tab w:val="num" w:pos="1440"/>
        </w:tabs>
        <w:spacing w:line="280" w:lineRule="exact"/>
        <w:ind w:left="1440" w:hanging="720"/>
        <w:jc w:val="both"/>
        <w:rPr>
          <w:rFonts w:ascii="Arial" w:hAnsi="Arial"/>
          <w:sz w:val="24"/>
        </w:rPr>
      </w:pPr>
      <w:r>
        <w:rPr>
          <w:rFonts w:ascii="Arial" w:hAnsi="Arial"/>
          <w:sz w:val="24"/>
        </w:rPr>
        <w:t xml:space="preserve">(b) </w:t>
      </w:r>
      <w:r w:rsidR="00AB3853">
        <w:rPr>
          <w:rFonts w:ascii="Arial" w:hAnsi="Arial"/>
          <w:sz w:val="24"/>
        </w:rPr>
        <w:tab/>
      </w:r>
      <w:r w:rsidR="00D268D2" w:rsidRPr="00D268D2">
        <w:rPr>
          <w:rFonts w:ascii="Arial" w:hAnsi="Arial"/>
          <w:sz w:val="24"/>
        </w:rPr>
        <w:t>description of options, warrants and convertible securities outstanding, including number or amount, exercise or conversion price and expiry date, and any recorded value, and</w:t>
      </w:r>
    </w:p>
    <w:p w14:paraId="1C23B4B1" w14:textId="77777777" w:rsidR="00D268D2" w:rsidRPr="00D268D2" w:rsidRDefault="00D268D2" w:rsidP="00AB3853">
      <w:pPr>
        <w:tabs>
          <w:tab w:val="num" w:pos="1440"/>
        </w:tabs>
        <w:spacing w:line="280" w:lineRule="exact"/>
        <w:ind w:hanging="720"/>
        <w:jc w:val="both"/>
        <w:rPr>
          <w:rFonts w:ascii="Arial" w:hAnsi="Arial"/>
          <w:sz w:val="24"/>
        </w:rPr>
      </w:pPr>
    </w:p>
    <w:p w14:paraId="20D79A55" w14:textId="49E0167D" w:rsidR="00D268D2" w:rsidRPr="00D268D2" w:rsidRDefault="00AB3853" w:rsidP="00AB3853">
      <w:pPr>
        <w:tabs>
          <w:tab w:val="num" w:pos="1440"/>
        </w:tabs>
        <w:spacing w:line="280" w:lineRule="exact"/>
        <w:ind w:left="1440" w:hanging="720"/>
        <w:jc w:val="both"/>
        <w:rPr>
          <w:rFonts w:ascii="Arial" w:hAnsi="Arial"/>
          <w:sz w:val="24"/>
        </w:rPr>
      </w:pPr>
      <w:r>
        <w:rPr>
          <w:rFonts w:ascii="Arial" w:hAnsi="Arial"/>
          <w:sz w:val="24"/>
        </w:rPr>
        <w:t xml:space="preserve">(c)  </w:t>
      </w:r>
      <w:r>
        <w:rPr>
          <w:rFonts w:ascii="Arial" w:hAnsi="Arial"/>
          <w:sz w:val="24"/>
        </w:rPr>
        <w:tab/>
      </w:r>
      <w:r w:rsidR="00D268D2" w:rsidRPr="00D268D2">
        <w:rPr>
          <w:rFonts w:ascii="Arial" w:hAnsi="Arial"/>
          <w:sz w:val="24"/>
        </w:rPr>
        <w:t>number of shares in each class of shares subject to escrow or pooling agreements or any other restriction on transfer.</w:t>
      </w:r>
    </w:p>
    <w:p w14:paraId="0A4872EB" w14:textId="77777777" w:rsidR="00D268D2" w:rsidRPr="00D268D2" w:rsidRDefault="00D268D2" w:rsidP="00D268D2">
      <w:pPr>
        <w:spacing w:line="280" w:lineRule="exact"/>
        <w:jc w:val="both"/>
        <w:rPr>
          <w:rFonts w:ascii="Arial" w:hAnsi="Arial"/>
          <w:sz w:val="24"/>
        </w:rPr>
      </w:pPr>
    </w:p>
    <w:p w14:paraId="186D5227" w14:textId="2AB149CD" w:rsidR="00D268D2" w:rsidRDefault="00D268D2" w:rsidP="00D268D2">
      <w:pPr>
        <w:numPr>
          <w:ilvl w:val="0"/>
          <w:numId w:val="3"/>
        </w:numPr>
        <w:spacing w:line="280" w:lineRule="exact"/>
        <w:jc w:val="both"/>
        <w:rPr>
          <w:rFonts w:ascii="Arial" w:hAnsi="Arial"/>
          <w:b/>
          <w:sz w:val="24"/>
        </w:rPr>
      </w:pPr>
      <w:r w:rsidRPr="00D268D2">
        <w:rPr>
          <w:rFonts w:ascii="Arial" w:hAnsi="Arial"/>
          <w:b/>
          <w:sz w:val="24"/>
        </w:rPr>
        <w:t>List the names of the directors and officers</w:t>
      </w:r>
      <w:r w:rsidR="000C6F97">
        <w:rPr>
          <w:rFonts w:ascii="Arial" w:hAnsi="Arial"/>
          <w:b/>
          <w:sz w:val="24"/>
        </w:rPr>
        <w:t xml:space="preserve"> and include</w:t>
      </w:r>
      <w:r w:rsidRPr="00D268D2">
        <w:rPr>
          <w:rFonts w:ascii="Arial" w:hAnsi="Arial"/>
          <w:b/>
          <w:sz w:val="24"/>
        </w:rPr>
        <w:t xml:space="preserve"> the position(s) held</w:t>
      </w:r>
      <w:r w:rsidR="00AB3853">
        <w:rPr>
          <w:rFonts w:ascii="Arial" w:hAnsi="Arial"/>
          <w:b/>
          <w:sz w:val="24"/>
        </w:rPr>
        <w:t xml:space="preserve"> </w:t>
      </w:r>
      <w:r w:rsidR="000C6F97">
        <w:rPr>
          <w:rFonts w:ascii="Arial" w:hAnsi="Arial"/>
          <w:b/>
          <w:sz w:val="24"/>
        </w:rPr>
        <w:t xml:space="preserve">and the date of appointment, </w:t>
      </w:r>
      <w:r w:rsidRPr="00D268D2">
        <w:rPr>
          <w:rFonts w:ascii="Arial" w:hAnsi="Arial"/>
          <w:b/>
          <w:sz w:val="24"/>
        </w:rPr>
        <w:t>as at the date this report is signed and filed.</w:t>
      </w:r>
    </w:p>
    <w:p w14:paraId="6E6900C1" w14:textId="77777777" w:rsidR="00AB3853" w:rsidRPr="00D268D2" w:rsidRDefault="00AB3853" w:rsidP="00AB3853">
      <w:pPr>
        <w:spacing w:line="280" w:lineRule="exact"/>
        <w:jc w:val="both"/>
        <w:rPr>
          <w:rFonts w:ascii="Arial" w:hAnsi="Arial"/>
          <w:b/>
          <w:sz w:val="24"/>
        </w:rPr>
      </w:pPr>
    </w:p>
    <w:p w14:paraId="60602F37" w14:textId="326C0135" w:rsidR="000C6F97" w:rsidRPr="00AB3853" w:rsidRDefault="000C6F97" w:rsidP="00AB3853">
      <w:pPr>
        <w:spacing w:line="280" w:lineRule="exact"/>
        <w:jc w:val="both"/>
        <w:rPr>
          <w:rFonts w:ascii="Arial" w:hAnsi="Arial" w:cs="Arial"/>
          <w:b/>
          <w:bCs/>
          <w:w w:val="0"/>
          <w:sz w:val="24"/>
          <w:szCs w:val="24"/>
          <w:lang w:val="en-CA"/>
        </w:rPr>
      </w:pPr>
      <w:r w:rsidRPr="00AB3853">
        <w:rPr>
          <w:rFonts w:ascii="Arial" w:hAnsi="Arial"/>
          <w:b/>
          <w:bCs/>
          <w:sz w:val="24"/>
        </w:rPr>
        <w:t xml:space="preserve">5. </w:t>
      </w:r>
      <w:r w:rsidRPr="00AB3853">
        <w:rPr>
          <w:rFonts w:ascii="Arial" w:hAnsi="Arial"/>
          <w:b/>
          <w:bCs/>
          <w:sz w:val="24"/>
        </w:rPr>
        <w:tab/>
      </w:r>
      <w:r w:rsidR="007A0C88" w:rsidRPr="00AB3853">
        <w:rPr>
          <w:rFonts w:ascii="Arial" w:hAnsi="Arial"/>
          <w:b/>
          <w:bCs/>
          <w:sz w:val="24"/>
        </w:rPr>
        <w:t xml:space="preserve">Financial Resources </w:t>
      </w:r>
    </w:p>
    <w:p w14:paraId="5A813850" w14:textId="77777777" w:rsidR="007A0C88" w:rsidRDefault="007A0C88" w:rsidP="007A0C88">
      <w:pPr>
        <w:widowControl w:val="0"/>
        <w:tabs>
          <w:tab w:val="left" w:pos="1080"/>
        </w:tabs>
        <w:autoSpaceDE w:val="0"/>
        <w:autoSpaceDN w:val="0"/>
        <w:adjustRightInd w:val="0"/>
        <w:spacing w:after="120"/>
        <w:ind w:left="1440" w:hanging="720"/>
        <w:rPr>
          <w:rFonts w:ascii="Arial" w:hAnsi="Arial" w:cs="Arial"/>
          <w:w w:val="0"/>
          <w:sz w:val="24"/>
          <w:szCs w:val="24"/>
          <w:lang w:val="en-CA"/>
        </w:rPr>
      </w:pPr>
    </w:p>
    <w:p w14:paraId="423101AF" w14:textId="7869CEE4" w:rsidR="007A0C88" w:rsidRPr="007A0C88" w:rsidRDefault="00751A7E" w:rsidP="00AB3853">
      <w:pPr>
        <w:widowControl w:val="0"/>
        <w:tabs>
          <w:tab w:val="left" w:pos="1080"/>
        </w:tabs>
        <w:autoSpaceDE w:val="0"/>
        <w:autoSpaceDN w:val="0"/>
        <w:adjustRightInd w:val="0"/>
        <w:spacing w:after="120"/>
        <w:ind w:left="1620" w:hanging="540"/>
        <w:rPr>
          <w:rFonts w:ascii="Arial" w:hAnsi="Arial" w:cs="Arial"/>
          <w:w w:val="0"/>
          <w:sz w:val="24"/>
          <w:szCs w:val="24"/>
          <w:lang w:val="en-CA"/>
        </w:rPr>
      </w:pPr>
      <w:r>
        <w:rPr>
          <w:rFonts w:ascii="Arial" w:hAnsi="Arial" w:cs="Arial"/>
          <w:w w:val="0"/>
          <w:sz w:val="24"/>
          <w:szCs w:val="24"/>
          <w:lang w:val="en-CA"/>
        </w:rPr>
        <w:t>a</w:t>
      </w:r>
      <w:r w:rsidR="007A0C88" w:rsidRPr="007A0C88">
        <w:rPr>
          <w:rFonts w:ascii="Arial" w:hAnsi="Arial" w:cs="Arial"/>
          <w:w w:val="0"/>
          <w:sz w:val="24"/>
          <w:szCs w:val="24"/>
          <w:lang w:val="en-CA"/>
        </w:rPr>
        <w:t xml:space="preserve">)  </w:t>
      </w:r>
      <w:r w:rsidR="007A0C88">
        <w:rPr>
          <w:rFonts w:ascii="Arial" w:hAnsi="Arial" w:cs="Arial"/>
          <w:w w:val="0"/>
          <w:sz w:val="24"/>
          <w:szCs w:val="24"/>
          <w:lang w:val="en-CA"/>
        </w:rPr>
        <w:tab/>
      </w:r>
      <w:r w:rsidR="00AB3853">
        <w:rPr>
          <w:rFonts w:ascii="Arial" w:hAnsi="Arial" w:cs="Arial"/>
          <w:w w:val="0"/>
          <w:sz w:val="24"/>
          <w:szCs w:val="24"/>
          <w:lang w:val="en-CA"/>
        </w:rPr>
        <w:t>S</w:t>
      </w:r>
      <w:r w:rsidR="007A0C88" w:rsidRPr="007A0C88">
        <w:rPr>
          <w:rFonts w:ascii="Arial" w:hAnsi="Arial" w:cs="Arial"/>
          <w:w w:val="0"/>
          <w:sz w:val="24"/>
          <w:szCs w:val="24"/>
          <w:lang w:val="en-CA"/>
        </w:rPr>
        <w:t xml:space="preserve">tate the business objectives that the Issuer expects to accomplish in the forthcoming 12-month </w:t>
      </w:r>
      <w:proofErr w:type="gramStart"/>
      <w:r w:rsidR="007A0C88" w:rsidRPr="007A0C88">
        <w:rPr>
          <w:rFonts w:ascii="Arial" w:hAnsi="Arial" w:cs="Arial"/>
          <w:w w:val="0"/>
          <w:sz w:val="24"/>
          <w:szCs w:val="24"/>
          <w:lang w:val="en-CA"/>
        </w:rPr>
        <w:t>period;</w:t>
      </w:r>
      <w:proofErr w:type="gramEnd"/>
    </w:p>
    <w:p w14:paraId="29B571EC" w14:textId="38646F93" w:rsidR="007A0C88" w:rsidRDefault="00751A7E" w:rsidP="00AB3853">
      <w:pPr>
        <w:widowControl w:val="0"/>
        <w:tabs>
          <w:tab w:val="left" w:pos="720"/>
        </w:tabs>
        <w:autoSpaceDE w:val="0"/>
        <w:autoSpaceDN w:val="0"/>
        <w:adjustRightInd w:val="0"/>
        <w:spacing w:after="120"/>
        <w:ind w:left="1620" w:hanging="540"/>
        <w:rPr>
          <w:rFonts w:ascii="Arial" w:hAnsi="Arial" w:cs="Arial"/>
          <w:w w:val="0"/>
          <w:sz w:val="24"/>
          <w:szCs w:val="24"/>
          <w:lang w:val="en-CA"/>
        </w:rPr>
      </w:pPr>
      <w:r>
        <w:rPr>
          <w:rFonts w:ascii="Arial" w:hAnsi="Arial" w:cs="Arial"/>
          <w:w w:val="0"/>
          <w:sz w:val="24"/>
          <w:szCs w:val="24"/>
          <w:lang w:val="en-CA"/>
        </w:rPr>
        <w:t>b</w:t>
      </w:r>
      <w:r w:rsidR="007A0C88">
        <w:rPr>
          <w:rFonts w:ascii="Arial" w:hAnsi="Arial" w:cs="Arial"/>
          <w:w w:val="0"/>
          <w:sz w:val="24"/>
          <w:szCs w:val="24"/>
          <w:lang w:val="en-CA"/>
        </w:rPr>
        <w:t>)</w:t>
      </w:r>
      <w:r w:rsidR="007A0C88">
        <w:rPr>
          <w:rFonts w:ascii="Arial" w:hAnsi="Arial" w:cs="Arial"/>
          <w:w w:val="0"/>
          <w:sz w:val="24"/>
          <w:szCs w:val="24"/>
          <w:lang w:val="en-CA"/>
        </w:rPr>
        <w:tab/>
      </w:r>
      <w:r w:rsidR="00AB3853">
        <w:rPr>
          <w:rFonts w:ascii="Arial" w:hAnsi="Arial" w:cs="Arial"/>
          <w:w w:val="0"/>
          <w:sz w:val="24"/>
          <w:szCs w:val="24"/>
          <w:lang w:val="en-CA"/>
        </w:rPr>
        <w:t>D</w:t>
      </w:r>
      <w:r w:rsidR="007A0C88" w:rsidRPr="007A0C88">
        <w:rPr>
          <w:rFonts w:ascii="Arial" w:hAnsi="Arial" w:cs="Arial"/>
          <w:w w:val="0"/>
          <w:sz w:val="24"/>
          <w:szCs w:val="24"/>
          <w:lang w:val="en-CA"/>
        </w:rPr>
        <w:t xml:space="preserve">escribe each significant event or milestone that must occur for the business objectives in (a) to be accomplished and state the specific time period in which each event is expected to </w:t>
      </w:r>
      <w:proofErr w:type="gramStart"/>
      <w:r w:rsidR="007A0C88" w:rsidRPr="007A0C88">
        <w:rPr>
          <w:rFonts w:ascii="Arial" w:hAnsi="Arial" w:cs="Arial"/>
          <w:w w:val="0"/>
          <w:sz w:val="24"/>
          <w:szCs w:val="24"/>
          <w:lang w:val="en-CA"/>
        </w:rPr>
        <w:t>occur</w:t>
      </w:r>
      <w:proofErr w:type="gramEnd"/>
      <w:r w:rsidR="007A0C88" w:rsidRPr="007A0C88">
        <w:rPr>
          <w:rFonts w:ascii="Arial" w:hAnsi="Arial" w:cs="Arial"/>
          <w:w w:val="0"/>
          <w:sz w:val="24"/>
          <w:szCs w:val="24"/>
          <w:lang w:val="en-CA"/>
        </w:rPr>
        <w:t xml:space="preserve"> and the costs related to each event;</w:t>
      </w:r>
    </w:p>
    <w:p w14:paraId="2C8ACAD5" w14:textId="5F35BFE1" w:rsidR="007A0C88" w:rsidRPr="007A0C88" w:rsidRDefault="00751A7E" w:rsidP="00AB3853">
      <w:pPr>
        <w:widowControl w:val="0"/>
        <w:tabs>
          <w:tab w:val="left" w:pos="1440"/>
        </w:tabs>
        <w:autoSpaceDE w:val="0"/>
        <w:autoSpaceDN w:val="0"/>
        <w:adjustRightInd w:val="0"/>
        <w:spacing w:after="120"/>
        <w:ind w:left="1620" w:hanging="540"/>
        <w:rPr>
          <w:rFonts w:ascii="Arial" w:hAnsi="Arial" w:cs="Arial"/>
          <w:w w:val="0"/>
          <w:sz w:val="24"/>
          <w:szCs w:val="24"/>
          <w:lang w:val="en-CA"/>
        </w:rPr>
      </w:pPr>
      <w:r>
        <w:rPr>
          <w:rFonts w:ascii="Arial" w:hAnsi="Arial" w:cs="Arial"/>
          <w:w w:val="0"/>
          <w:sz w:val="24"/>
          <w:szCs w:val="24"/>
          <w:lang w:val="en-CA"/>
        </w:rPr>
        <w:t>c</w:t>
      </w:r>
      <w:r w:rsidR="007A0C88">
        <w:rPr>
          <w:rFonts w:ascii="Arial" w:hAnsi="Arial" w:cs="Arial"/>
          <w:w w:val="0"/>
          <w:sz w:val="24"/>
          <w:szCs w:val="24"/>
          <w:lang w:val="en-CA"/>
        </w:rPr>
        <w:t>)</w:t>
      </w:r>
      <w:r w:rsidR="007A0C88" w:rsidRPr="007A0C88">
        <w:rPr>
          <w:rFonts w:ascii="Arial" w:hAnsi="Arial" w:cs="Arial"/>
          <w:w w:val="0"/>
          <w:sz w:val="24"/>
          <w:szCs w:val="24"/>
          <w:lang w:val="en-CA"/>
        </w:rPr>
        <w:t xml:space="preserve">     </w:t>
      </w:r>
      <w:r w:rsidR="00AB3853">
        <w:rPr>
          <w:rFonts w:ascii="Arial" w:hAnsi="Arial" w:cs="Arial"/>
          <w:w w:val="0"/>
          <w:sz w:val="24"/>
          <w:szCs w:val="24"/>
          <w:lang w:val="en-CA"/>
        </w:rPr>
        <w:t>D</w:t>
      </w:r>
      <w:r w:rsidR="007A0C88" w:rsidRPr="007A0C88">
        <w:rPr>
          <w:rFonts w:ascii="Arial" w:hAnsi="Arial" w:cs="Arial"/>
          <w:w w:val="0"/>
          <w:sz w:val="24"/>
          <w:szCs w:val="24"/>
          <w:lang w:val="en-CA"/>
        </w:rPr>
        <w:t>isclose the total funds available to the Issuer and the following breakdown of those funds:</w:t>
      </w:r>
    </w:p>
    <w:p w14:paraId="639424D2" w14:textId="6F5364CC" w:rsidR="007A0C88" w:rsidRPr="007A0C88" w:rsidRDefault="00751A7E" w:rsidP="00AB3853">
      <w:pPr>
        <w:widowControl w:val="0"/>
        <w:tabs>
          <w:tab w:val="left" w:pos="720"/>
        </w:tabs>
        <w:autoSpaceDE w:val="0"/>
        <w:autoSpaceDN w:val="0"/>
        <w:adjustRightInd w:val="0"/>
        <w:spacing w:after="120"/>
        <w:ind w:left="2160" w:hanging="540"/>
        <w:rPr>
          <w:rFonts w:ascii="Arial" w:hAnsi="Arial" w:cs="Arial"/>
          <w:w w:val="0"/>
          <w:sz w:val="24"/>
          <w:szCs w:val="24"/>
          <w:lang w:val="en-CA"/>
        </w:rPr>
      </w:pPr>
      <w:r>
        <w:rPr>
          <w:rFonts w:ascii="Arial" w:hAnsi="Arial" w:cs="Arial"/>
          <w:w w:val="0"/>
          <w:sz w:val="24"/>
          <w:szCs w:val="24"/>
          <w:lang w:val="en-CA"/>
        </w:rPr>
        <w:t>(</w:t>
      </w:r>
      <w:proofErr w:type="spellStart"/>
      <w:r>
        <w:rPr>
          <w:rFonts w:ascii="Arial" w:hAnsi="Arial" w:cs="Arial"/>
          <w:w w:val="0"/>
          <w:sz w:val="24"/>
          <w:szCs w:val="24"/>
          <w:lang w:val="en-CA"/>
        </w:rPr>
        <w:t>i</w:t>
      </w:r>
      <w:proofErr w:type="spellEnd"/>
      <w:r>
        <w:rPr>
          <w:rFonts w:ascii="Arial" w:hAnsi="Arial" w:cs="Arial"/>
          <w:w w:val="0"/>
          <w:sz w:val="24"/>
          <w:szCs w:val="24"/>
          <w:lang w:val="en-CA"/>
        </w:rPr>
        <w:t xml:space="preserve">) </w:t>
      </w:r>
      <w:r w:rsidR="00AB3853">
        <w:rPr>
          <w:rFonts w:ascii="Arial" w:hAnsi="Arial" w:cs="Arial"/>
          <w:w w:val="0"/>
          <w:sz w:val="24"/>
          <w:szCs w:val="24"/>
          <w:lang w:val="en-CA"/>
        </w:rPr>
        <w:tab/>
      </w:r>
      <w:r w:rsidR="007A0C88" w:rsidRPr="007A0C88">
        <w:rPr>
          <w:rFonts w:ascii="Arial" w:hAnsi="Arial" w:cs="Arial"/>
          <w:w w:val="0"/>
          <w:sz w:val="24"/>
          <w:szCs w:val="24"/>
          <w:lang w:val="en-CA"/>
        </w:rPr>
        <w:t>the estimated consolidated working capital (deficiency) as of the most recent month end prior to filing the Listing Statement, and</w:t>
      </w:r>
    </w:p>
    <w:p w14:paraId="45556527" w14:textId="6D4EE21D" w:rsidR="007A0C88" w:rsidRPr="007A0C88" w:rsidRDefault="00751A7E" w:rsidP="00AB3853">
      <w:pPr>
        <w:widowControl w:val="0"/>
        <w:tabs>
          <w:tab w:val="left" w:pos="720"/>
        </w:tabs>
        <w:autoSpaceDE w:val="0"/>
        <w:autoSpaceDN w:val="0"/>
        <w:adjustRightInd w:val="0"/>
        <w:spacing w:after="120"/>
        <w:ind w:left="2160" w:hanging="540"/>
        <w:rPr>
          <w:rFonts w:ascii="Arial" w:hAnsi="Arial" w:cs="Arial"/>
          <w:w w:val="0"/>
          <w:sz w:val="24"/>
          <w:szCs w:val="24"/>
          <w:lang w:val="en-CA"/>
        </w:rPr>
      </w:pPr>
      <w:r>
        <w:rPr>
          <w:rFonts w:ascii="Arial" w:hAnsi="Arial" w:cs="Arial"/>
          <w:w w:val="0"/>
          <w:sz w:val="24"/>
          <w:szCs w:val="24"/>
          <w:lang w:val="en-CA"/>
        </w:rPr>
        <w:t xml:space="preserve">(ii) </w:t>
      </w:r>
      <w:r w:rsidR="00AB3853">
        <w:rPr>
          <w:rFonts w:ascii="Arial" w:hAnsi="Arial" w:cs="Arial"/>
          <w:w w:val="0"/>
          <w:sz w:val="24"/>
          <w:szCs w:val="24"/>
          <w:lang w:val="en-CA"/>
        </w:rPr>
        <w:tab/>
      </w:r>
      <w:r w:rsidR="007A0C88">
        <w:rPr>
          <w:rFonts w:ascii="Arial" w:hAnsi="Arial" w:cs="Arial"/>
          <w:w w:val="0"/>
          <w:sz w:val="24"/>
          <w:szCs w:val="24"/>
          <w:lang w:val="en-CA"/>
        </w:rPr>
        <w:t>t</w:t>
      </w:r>
      <w:r w:rsidR="007A0C88" w:rsidRPr="007A0C88">
        <w:rPr>
          <w:rFonts w:ascii="Arial" w:hAnsi="Arial" w:cs="Arial"/>
          <w:w w:val="0"/>
          <w:sz w:val="24"/>
          <w:szCs w:val="24"/>
          <w:lang w:val="en-CA"/>
        </w:rPr>
        <w:t>he total other funds, and the sources of such funds, available to be used to achieve the objectives and milestones set out in paragraphs (a) and (b); and</w:t>
      </w:r>
    </w:p>
    <w:p w14:paraId="3FA976DC" w14:textId="662DF991" w:rsidR="007A0C88" w:rsidRDefault="00751A7E" w:rsidP="00AB3853">
      <w:pPr>
        <w:widowControl w:val="0"/>
        <w:tabs>
          <w:tab w:val="left" w:pos="720"/>
        </w:tabs>
        <w:autoSpaceDE w:val="0"/>
        <w:autoSpaceDN w:val="0"/>
        <w:adjustRightInd w:val="0"/>
        <w:spacing w:after="120"/>
        <w:ind w:left="2160" w:hanging="540"/>
        <w:rPr>
          <w:rFonts w:ascii="Arial" w:hAnsi="Arial" w:cs="Arial"/>
          <w:w w:val="0"/>
          <w:sz w:val="24"/>
          <w:szCs w:val="24"/>
          <w:lang w:val="en-CA"/>
        </w:rPr>
      </w:pPr>
      <w:r>
        <w:rPr>
          <w:rFonts w:ascii="Arial" w:hAnsi="Arial" w:cs="Arial"/>
          <w:w w:val="0"/>
          <w:sz w:val="24"/>
          <w:szCs w:val="24"/>
          <w:lang w:val="en-CA"/>
        </w:rPr>
        <w:t xml:space="preserve">(iii) </w:t>
      </w:r>
      <w:r w:rsidR="00AB3853">
        <w:rPr>
          <w:rFonts w:ascii="Arial" w:hAnsi="Arial" w:cs="Arial"/>
          <w:w w:val="0"/>
          <w:sz w:val="24"/>
          <w:szCs w:val="24"/>
          <w:lang w:val="en-CA"/>
        </w:rPr>
        <w:tab/>
      </w:r>
      <w:r w:rsidR="007A0C88">
        <w:rPr>
          <w:rFonts w:ascii="Arial" w:hAnsi="Arial" w:cs="Arial"/>
          <w:w w:val="0"/>
          <w:sz w:val="24"/>
          <w:szCs w:val="24"/>
          <w:lang w:val="en-CA"/>
        </w:rPr>
        <w:t>d</w:t>
      </w:r>
      <w:r w:rsidR="007A0C88" w:rsidRPr="007A0C88">
        <w:rPr>
          <w:rFonts w:ascii="Arial" w:hAnsi="Arial" w:cs="Arial"/>
          <w:w w:val="0"/>
          <w:sz w:val="24"/>
          <w:szCs w:val="24"/>
          <w:lang w:val="en-CA"/>
        </w:rPr>
        <w:t>escribe in reasonable detail and, if appropriate, using tabular form, each of the principal purposes, with approximate amounts, for which the funds available described under the preceding paragraph will be used by the Issuer.</w:t>
      </w:r>
    </w:p>
    <w:p w14:paraId="0CCC2372" w14:textId="77777777" w:rsidR="00AB3853" w:rsidRDefault="00AB3853" w:rsidP="00AB3853">
      <w:pPr>
        <w:widowControl w:val="0"/>
        <w:tabs>
          <w:tab w:val="left" w:pos="720"/>
        </w:tabs>
        <w:autoSpaceDE w:val="0"/>
        <w:autoSpaceDN w:val="0"/>
        <w:adjustRightInd w:val="0"/>
        <w:spacing w:after="120"/>
        <w:ind w:left="2160" w:hanging="540"/>
        <w:rPr>
          <w:rFonts w:ascii="Arial" w:hAnsi="Arial" w:cs="Arial"/>
          <w:w w:val="0"/>
          <w:sz w:val="24"/>
          <w:szCs w:val="24"/>
          <w:lang w:val="en-CA"/>
        </w:rPr>
      </w:pPr>
    </w:p>
    <w:p w14:paraId="2FD165BE" w14:textId="348E7C89" w:rsidR="00751A7E" w:rsidRPr="00AB3853" w:rsidRDefault="00751A7E" w:rsidP="00AB3853">
      <w:pPr>
        <w:tabs>
          <w:tab w:val="left" w:pos="720"/>
        </w:tabs>
        <w:spacing w:after="120"/>
        <w:rPr>
          <w:rFonts w:ascii="Arial" w:hAnsi="Arial" w:cs="Arial"/>
          <w:b/>
          <w:bCs/>
          <w:w w:val="0"/>
          <w:sz w:val="24"/>
          <w:szCs w:val="24"/>
          <w:lang w:val="en-CA"/>
        </w:rPr>
      </w:pPr>
      <w:r w:rsidRPr="00AB3853">
        <w:rPr>
          <w:rFonts w:ascii="Arial" w:hAnsi="Arial" w:cs="Arial"/>
          <w:b/>
          <w:bCs/>
          <w:w w:val="0"/>
          <w:sz w:val="24"/>
          <w:szCs w:val="24"/>
          <w:lang w:val="en-CA"/>
        </w:rPr>
        <w:t>6.</w:t>
      </w:r>
      <w:r w:rsidRPr="00AB3853">
        <w:rPr>
          <w:rFonts w:ascii="Arial" w:hAnsi="Arial" w:cs="Arial"/>
          <w:b/>
          <w:bCs/>
          <w:w w:val="0"/>
          <w:sz w:val="24"/>
          <w:szCs w:val="24"/>
          <w:lang w:val="en-CA"/>
        </w:rPr>
        <w:tab/>
      </w:r>
      <w:r w:rsidR="00FA01DB">
        <w:rPr>
          <w:rFonts w:ascii="Arial" w:hAnsi="Arial" w:cs="Arial"/>
          <w:b/>
          <w:bCs/>
          <w:w w:val="0"/>
          <w:sz w:val="24"/>
          <w:szCs w:val="24"/>
          <w:lang w:val="en-CA"/>
        </w:rPr>
        <w:t>Status of</w:t>
      </w:r>
      <w:r w:rsidRPr="00AB3853">
        <w:rPr>
          <w:rFonts w:ascii="Arial" w:hAnsi="Arial" w:cs="Arial"/>
          <w:b/>
          <w:bCs/>
          <w:w w:val="0"/>
          <w:sz w:val="24"/>
          <w:szCs w:val="24"/>
          <w:lang w:val="en-CA"/>
        </w:rPr>
        <w:t xml:space="preserve"> Operations</w:t>
      </w:r>
    </w:p>
    <w:p w14:paraId="655C88AE" w14:textId="238B216C" w:rsidR="000C6F97" w:rsidRDefault="00751A7E" w:rsidP="00AB3853">
      <w:pPr>
        <w:tabs>
          <w:tab w:val="left" w:pos="720"/>
        </w:tabs>
        <w:spacing w:after="120"/>
        <w:ind w:left="360" w:hanging="360"/>
        <w:rPr>
          <w:rFonts w:ascii="Arial" w:hAnsi="Arial" w:cs="Arial"/>
          <w:w w:val="0"/>
          <w:sz w:val="24"/>
          <w:szCs w:val="24"/>
          <w:lang w:val="en-CA"/>
        </w:rPr>
      </w:pPr>
      <w:r>
        <w:rPr>
          <w:rFonts w:ascii="Arial" w:hAnsi="Arial" w:cs="Arial"/>
          <w:w w:val="0"/>
          <w:sz w:val="24"/>
          <w:szCs w:val="24"/>
          <w:lang w:val="en-CA"/>
        </w:rPr>
        <w:tab/>
      </w:r>
      <w:r>
        <w:rPr>
          <w:rFonts w:ascii="Arial" w:hAnsi="Arial" w:cs="Arial"/>
          <w:w w:val="0"/>
          <w:sz w:val="24"/>
          <w:szCs w:val="24"/>
          <w:lang w:val="en-CA"/>
        </w:rPr>
        <w:tab/>
      </w:r>
      <w:r w:rsidR="006A57BD">
        <w:rPr>
          <w:rFonts w:ascii="Arial" w:hAnsi="Arial" w:cs="Arial"/>
          <w:w w:val="0"/>
          <w:sz w:val="24"/>
          <w:szCs w:val="24"/>
          <w:lang w:val="en-CA"/>
        </w:rPr>
        <w:t>During the fiscal year, did the Listed Issuer</w:t>
      </w:r>
    </w:p>
    <w:p w14:paraId="29F455E0" w14:textId="09875131" w:rsidR="000C6F97" w:rsidRDefault="00751A7E" w:rsidP="00AB3853">
      <w:pPr>
        <w:widowControl w:val="0"/>
        <w:tabs>
          <w:tab w:val="left" w:pos="720"/>
        </w:tabs>
        <w:autoSpaceDE w:val="0"/>
        <w:autoSpaceDN w:val="0"/>
        <w:adjustRightInd w:val="0"/>
        <w:spacing w:after="120"/>
        <w:ind w:left="1710" w:hanging="630"/>
        <w:rPr>
          <w:rFonts w:ascii="Arial" w:hAnsi="Arial" w:cs="Arial"/>
          <w:w w:val="0"/>
          <w:sz w:val="24"/>
          <w:szCs w:val="24"/>
          <w:lang w:val="en-CA"/>
        </w:rPr>
      </w:pPr>
      <w:r>
        <w:rPr>
          <w:rFonts w:ascii="Arial" w:hAnsi="Arial" w:cs="Arial"/>
          <w:w w:val="0"/>
          <w:sz w:val="24"/>
          <w:szCs w:val="24"/>
          <w:lang w:val="en-CA"/>
        </w:rPr>
        <w:t>(a)</w:t>
      </w:r>
      <w:r>
        <w:rPr>
          <w:rFonts w:ascii="Arial" w:hAnsi="Arial" w:cs="Arial"/>
          <w:w w:val="0"/>
          <w:sz w:val="24"/>
          <w:szCs w:val="24"/>
          <w:lang w:val="en-CA"/>
        </w:rPr>
        <w:tab/>
      </w:r>
      <w:r w:rsidR="000C6F97">
        <w:rPr>
          <w:rFonts w:ascii="Arial" w:hAnsi="Arial" w:cs="Arial"/>
          <w:w w:val="0"/>
          <w:sz w:val="24"/>
          <w:szCs w:val="24"/>
          <w:lang w:val="en-CA"/>
        </w:rPr>
        <w:t>reduce or impair its principal operating assets; or</w:t>
      </w:r>
    </w:p>
    <w:p w14:paraId="1D8F43F9" w14:textId="4D883ECE" w:rsidR="000C6F97" w:rsidRDefault="00751A7E" w:rsidP="00AB3853">
      <w:pPr>
        <w:widowControl w:val="0"/>
        <w:tabs>
          <w:tab w:val="left" w:pos="720"/>
        </w:tabs>
        <w:autoSpaceDE w:val="0"/>
        <w:autoSpaceDN w:val="0"/>
        <w:adjustRightInd w:val="0"/>
        <w:spacing w:after="120"/>
        <w:ind w:left="1710" w:hanging="630"/>
        <w:rPr>
          <w:rFonts w:ascii="Arial" w:hAnsi="Arial" w:cs="Arial"/>
          <w:w w:val="0"/>
          <w:sz w:val="24"/>
          <w:szCs w:val="24"/>
          <w:lang w:val="en-CA"/>
        </w:rPr>
      </w:pPr>
      <w:r>
        <w:rPr>
          <w:rFonts w:ascii="Arial" w:hAnsi="Arial" w:cs="Arial"/>
          <w:w w:val="0"/>
          <w:sz w:val="24"/>
          <w:szCs w:val="24"/>
          <w:lang w:val="en-CA"/>
        </w:rPr>
        <w:t>(b)</w:t>
      </w:r>
      <w:r>
        <w:rPr>
          <w:rFonts w:ascii="Arial" w:hAnsi="Arial" w:cs="Arial"/>
          <w:w w:val="0"/>
          <w:sz w:val="24"/>
          <w:szCs w:val="24"/>
          <w:lang w:val="en-CA"/>
        </w:rPr>
        <w:tab/>
      </w:r>
      <w:r w:rsidR="000C6F97">
        <w:rPr>
          <w:rFonts w:ascii="Arial" w:hAnsi="Arial" w:cs="Arial"/>
          <w:w w:val="0"/>
          <w:sz w:val="24"/>
          <w:szCs w:val="24"/>
          <w:lang w:val="en-CA"/>
        </w:rPr>
        <w:t>cease or substantively reduce its business operation</w:t>
      </w:r>
      <w:r w:rsidR="006A57BD">
        <w:rPr>
          <w:rFonts w:ascii="Arial" w:hAnsi="Arial" w:cs="Arial"/>
          <w:w w:val="0"/>
          <w:sz w:val="24"/>
          <w:szCs w:val="24"/>
          <w:lang w:val="en-CA"/>
        </w:rPr>
        <w:t>s with respect to its stated business objectives in the most recent Listing Statement?</w:t>
      </w:r>
    </w:p>
    <w:p w14:paraId="2C43C788" w14:textId="27426C4A" w:rsidR="006A57BD" w:rsidRDefault="006A57BD" w:rsidP="00AB3853">
      <w:pPr>
        <w:widowControl w:val="0"/>
        <w:tabs>
          <w:tab w:val="left" w:pos="1800"/>
        </w:tabs>
        <w:autoSpaceDE w:val="0"/>
        <w:autoSpaceDN w:val="0"/>
        <w:adjustRightInd w:val="0"/>
        <w:spacing w:after="120"/>
        <w:ind w:left="1710" w:hanging="630"/>
        <w:rPr>
          <w:rFonts w:ascii="Arial" w:hAnsi="Arial" w:cs="Arial"/>
          <w:w w:val="0"/>
          <w:sz w:val="24"/>
          <w:szCs w:val="24"/>
          <w:lang w:val="en-CA"/>
        </w:rPr>
      </w:pPr>
      <w:r>
        <w:rPr>
          <w:rFonts w:ascii="Arial" w:hAnsi="Arial" w:cs="Arial"/>
          <w:w w:val="0"/>
          <w:sz w:val="24"/>
          <w:szCs w:val="24"/>
          <w:lang w:val="en-CA"/>
        </w:rPr>
        <w:t>Provide details:</w:t>
      </w:r>
    </w:p>
    <w:p w14:paraId="7A56B959" w14:textId="53D2CA2C" w:rsidR="00751A7E" w:rsidRDefault="00751A7E" w:rsidP="006A57BD">
      <w:pPr>
        <w:widowControl w:val="0"/>
        <w:tabs>
          <w:tab w:val="left" w:pos="1800"/>
        </w:tabs>
        <w:autoSpaceDE w:val="0"/>
        <w:autoSpaceDN w:val="0"/>
        <w:adjustRightInd w:val="0"/>
        <w:spacing w:after="120"/>
        <w:ind w:left="1440"/>
        <w:rPr>
          <w:rFonts w:ascii="Arial" w:hAnsi="Arial" w:cs="Arial"/>
          <w:w w:val="0"/>
          <w:sz w:val="24"/>
          <w:szCs w:val="24"/>
          <w:lang w:val="en-CA"/>
        </w:rPr>
      </w:pPr>
    </w:p>
    <w:p w14:paraId="58A2DE9D" w14:textId="694683C6" w:rsidR="00751A7E" w:rsidRPr="00AB3853" w:rsidRDefault="00751A7E" w:rsidP="00AB3853">
      <w:pPr>
        <w:widowControl w:val="0"/>
        <w:tabs>
          <w:tab w:val="left" w:pos="1800"/>
        </w:tabs>
        <w:autoSpaceDE w:val="0"/>
        <w:autoSpaceDN w:val="0"/>
        <w:adjustRightInd w:val="0"/>
        <w:spacing w:after="120"/>
        <w:ind w:left="810" w:hanging="810"/>
        <w:rPr>
          <w:rFonts w:ascii="Arial" w:hAnsi="Arial" w:cs="Arial"/>
          <w:b/>
          <w:bCs/>
          <w:w w:val="0"/>
          <w:sz w:val="24"/>
          <w:szCs w:val="24"/>
          <w:lang w:val="en-CA"/>
        </w:rPr>
      </w:pPr>
      <w:r w:rsidRPr="00AB3853">
        <w:rPr>
          <w:rFonts w:ascii="Arial" w:hAnsi="Arial" w:cs="Arial"/>
          <w:b/>
          <w:bCs/>
          <w:w w:val="0"/>
          <w:sz w:val="24"/>
          <w:szCs w:val="24"/>
          <w:lang w:val="en-CA"/>
        </w:rPr>
        <w:t>7.</w:t>
      </w:r>
      <w:r w:rsidRPr="00AB3853">
        <w:rPr>
          <w:rFonts w:ascii="Arial" w:hAnsi="Arial" w:cs="Arial"/>
          <w:b/>
          <w:bCs/>
          <w:w w:val="0"/>
          <w:sz w:val="24"/>
          <w:szCs w:val="24"/>
          <w:lang w:val="en-CA"/>
        </w:rPr>
        <w:tab/>
        <w:t>Business Activity</w:t>
      </w:r>
    </w:p>
    <w:p w14:paraId="1C2F79E1" w14:textId="0BEF4AA6" w:rsidR="000C6F97" w:rsidRPr="00410A2B" w:rsidRDefault="000C6F97" w:rsidP="000C6F97">
      <w:pPr>
        <w:widowControl w:val="0"/>
        <w:numPr>
          <w:ilvl w:val="2"/>
          <w:numId w:val="7"/>
        </w:numPr>
        <w:tabs>
          <w:tab w:val="left" w:pos="720"/>
        </w:tabs>
        <w:autoSpaceDE w:val="0"/>
        <w:autoSpaceDN w:val="0"/>
        <w:adjustRightInd w:val="0"/>
        <w:spacing w:after="120"/>
        <w:ind w:left="1440" w:hanging="360"/>
        <w:rPr>
          <w:rFonts w:ascii="Arial" w:hAnsi="Arial" w:cs="Arial"/>
          <w:w w:val="0"/>
          <w:sz w:val="24"/>
          <w:szCs w:val="24"/>
          <w:lang w:val="en-CA"/>
        </w:rPr>
      </w:pPr>
      <w:r w:rsidRPr="00410A2B">
        <w:rPr>
          <w:rFonts w:ascii="Arial" w:hAnsi="Arial" w:cs="Arial"/>
          <w:w w:val="0"/>
          <w:sz w:val="24"/>
          <w:szCs w:val="24"/>
          <w:lang w:val="en-CA"/>
        </w:rPr>
        <w:t>Activity</w:t>
      </w:r>
      <w:r>
        <w:rPr>
          <w:rFonts w:ascii="Arial" w:hAnsi="Arial" w:cs="Arial"/>
          <w:w w:val="0"/>
          <w:sz w:val="24"/>
          <w:szCs w:val="24"/>
          <w:lang w:val="en-CA"/>
        </w:rPr>
        <w:t xml:space="preserve"> </w:t>
      </w:r>
      <w:r w:rsidRPr="00410A2B">
        <w:rPr>
          <w:rFonts w:ascii="Arial" w:hAnsi="Arial" w:cs="Arial"/>
          <w:w w:val="0"/>
          <w:sz w:val="24"/>
          <w:szCs w:val="24"/>
          <w:lang w:val="en-CA"/>
        </w:rPr>
        <w:t>for a mining or oil and gas Listed Issuer</w:t>
      </w:r>
    </w:p>
    <w:p w14:paraId="46756295" w14:textId="752DCEC1" w:rsidR="006A57BD" w:rsidRDefault="000C6F97" w:rsidP="000C6F97">
      <w:pPr>
        <w:tabs>
          <w:tab w:val="left" w:pos="720"/>
        </w:tabs>
        <w:spacing w:after="120"/>
        <w:ind w:left="1800" w:hanging="360"/>
        <w:rPr>
          <w:rFonts w:ascii="Arial" w:hAnsi="Arial" w:cs="Arial"/>
          <w:w w:val="0"/>
          <w:sz w:val="24"/>
          <w:szCs w:val="24"/>
          <w:lang w:val="en-CA"/>
        </w:rPr>
      </w:pPr>
      <w:r>
        <w:rPr>
          <w:rFonts w:ascii="Arial" w:hAnsi="Arial" w:cs="Arial"/>
          <w:w w:val="0"/>
          <w:sz w:val="24"/>
          <w:szCs w:val="24"/>
          <w:lang w:val="en-CA"/>
        </w:rPr>
        <w:t>(</w:t>
      </w:r>
      <w:proofErr w:type="spellStart"/>
      <w:r>
        <w:rPr>
          <w:rFonts w:ascii="Arial" w:hAnsi="Arial" w:cs="Arial"/>
          <w:w w:val="0"/>
          <w:sz w:val="24"/>
          <w:szCs w:val="24"/>
          <w:lang w:val="en-CA"/>
        </w:rPr>
        <w:t>i</w:t>
      </w:r>
      <w:proofErr w:type="spellEnd"/>
      <w:r>
        <w:rPr>
          <w:rFonts w:ascii="Arial" w:hAnsi="Arial" w:cs="Arial"/>
          <w:w w:val="0"/>
          <w:sz w:val="24"/>
          <w:szCs w:val="24"/>
          <w:lang w:val="en-CA"/>
        </w:rPr>
        <w:t>)</w:t>
      </w:r>
      <w:r>
        <w:rPr>
          <w:rFonts w:ascii="Arial" w:hAnsi="Arial" w:cs="Arial"/>
          <w:w w:val="0"/>
          <w:sz w:val="24"/>
          <w:szCs w:val="24"/>
          <w:lang w:val="en-CA"/>
        </w:rPr>
        <w:tab/>
        <w:t xml:space="preserve">For the most recent fiscal year, </w:t>
      </w:r>
      <w:r w:rsidR="006A57BD">
        <w:rPr>
          <w:rFonts w:ascii="Arial" w:hAnsi="Arial" w:cs="Arial"/>
          <w:w w:val="0"/>
          <w:sz w:val="24"/>
          <w:szCs w:val="24"/>
          <w:lang w:val="en-CA"/>
        </w:rPr>
        <w:t xml:space="preserve">did the Listed Issuer have </w:t>
      </w:r>
      <w:r>
        <w:rPr>
          <w:rFonts w:ascii="Arial" w:hAnsi="Arial" w:cs="Arial"/>
          <w:w w:val="0"/>
          <w:sz w:val="24"/>
          <w:szCs w:val="24"/>
          <w:lang w:val="en-CA"/>
        </w:rPr>
        <w:t>positive cash flow, significant revenue from operations, or $50,000 in exploration or development expenditures</w:t>
      </w:r>
      <w:r w:rsidR="006A57BD">
        <w:rPr>
          <w:rFonts w:ascii="Arial" w:hAnsi="Arial" w:cs="Arial"/>
          <w:w w:val="0"/>
          <w:sz w:val="24"/>
          <w:szCs w:val="24"/>
          <w:lang w:val="en-CA"/>
        </w:rPr>
        <w:t xml:space="preserve">?  </w:t>
      </w:r>
    </w:p>
    <w:p w14:paraId="64637F15" w14:textId="1A2B22F6" w:rsidR="000C6F97" w:rsidRDefault="006A57BD" w:rsidP="000C6F97">
      <w:pPr>
        <w:tabs>
          <w:tab w:val="left" w:pos="720"/>
        </w:tabs>
        <w:spacing w:after="120"/>
        <w:ind w:left="1800" w:hanging="360"/>
        <w:rPr>
          <w:rFonts w:ascii="Arial" w:hAnsi="Arial" w:cs="Arial"/>
          <w:w w:val="0"/>
          <w:sz w:val="24"/>
          <w:szCs w:val="24"/>
          <w:lang w:val="en-CA"/>
        </w:rPr>
      </w:pPr>
      <w:r>
        <w:rPr>
          <w:rFonts w:ascii="Arial" w:hAnsi="Arial" w:cs="Arial"/>
          <w:w w:val="0"/>
          <w:sz w:val="24"/>
          <w:szCs w:val="24"/>
          <w:lang w:val="en-CA"/>
        </w:rPr>
        <w:lastRenderedPageBreak/>
        <w:tab/>
        <w:t>Provide details.</w:t>
      </w:r>
    </w:p>
    <w:p w14:paraId="580F3A5E" w14:textId="2E2F8AF1" w:rsidR="000C6F97" w:rsidRDefault="000C6F97" w:rsidP="000C6F97">
      <w:pPr>
        <w:tabs>
          <w:tab w:val="left" w:pos="720"/>
        </w:tabs>
        <w:spacing w:after="120"/>
        <w:ind w:left="1800" w:hanging="360"/>
        <w:rPr>
          <w:rFonts w:ascii="Arial" w:hAnsi="Arial" w:cs="Arial"/>
          <w:w w:val="0"/>
          <w:sz w:val="24"/>
          <w:szCs w:val="24"/>
          <w:lang w:val="en-CA"/>
        </w:rPr>
      </w:pPr>
      <w:r>
        <w:rPr>
          <w:rFonts w:ascii="Arial" w:hAnsi="Arial" w:cs="Arial"/>
          <w:w w:val="0"/>
          <w:sz w:val="24"/>
          <w:szCs w:val="24"/>
          <w:lang w:val="en-CA"/>
        </w:rPr>
        <w:t>(ii)</w:t>
      </w:r>
      <w:r>
        <w:rPr>
          <w:rFonts w:ascii="Arial" w:hAnsi="Arial" w:cs="Arial"/>
          <w:w w:val="0"/>
          <w:sz w:val="24"/>
          <w:szCs w:val="24"/>
          <w:lang w:val="en-CA"/>
        </w:rPr>
        <w:tab/>
      </w:r>
      <w:r w:rsidR="006A57BD">
        <w:rPr>
          <w:rFonts w:ascii="Arial" w:hAnsi="Arial" w:cs="Arial"/>
          <w:w w:val="0"/>
          <w:sz w:val="24"/>
          <w:szCs w:val="24"/>
          <w:lang w:val="en-CA"/>
        </w:rPr>
        <w:t xml:space="preserve">If the response to </w:t>
      </w:r>
      <w:r w:rsidR="00602000">
        <w:rPr>
          <w:rFonts w:ascii="Arial" w:hAnsi="Arial" w:cs="Arial"/>
          <w:w w:val="0"/>
          <w:sz w:val="24"/>
          <w:szCs w:val="24"/>
          <w:lang w:val="en-CA"/>
        </w:rPr>
        <w:t>(</w:t>
      </w:r>
      <w:proofErr w:type="spellStart"/>
      <w:r w:rsidR="00602000">
        <w:rPr>
          <w:rFonts w:ascii="Arial" w:hAnsi="Arial" w:cs="Arial"/>
          <w:w w:val="0"/>
          <w:sz w:val="24"/>
          <w:szCs w:val="24"/>
          <w:lang w:val="en-CA"/>
        </w:rPr>
        <w:t>i</w:t>
      </w:r>
      <w:proofErr w:type="spellEnd"/>
      <w:r w:rsidR="00602000">
        <w:rPr>
          <w:rFonts w:ascii="Arial" w:hAnsi="Arial" w:cs="Arial"/>
          <w:w w:val="0"/>
          <w:sz w:val="24"/>
          <w:szCs w:val="24"/>
          <w:lang w:val="en-CA"/>
        </w:rPr>
        <w:t>) above is “no”, f</w:t>
      </w:r>
      <w:r>
        <w:rPr>
          <w:rFonts w:ascii="Arial" w:hAnsi="Arial" w:cs="Arial"/>
          <w:w w:val="0"/>
          <w:sz w:val="24"/>
          <w:szCs w:val="24"/>
          <w:lang w:val="en-CA"/>
        </w:rPr>
        <w:t xml:space="preserve">or the three most recent fiscal years </w:t>
      </w:r>
      <w:r w:rsidR="006A57BD">
        <w:rPr>
          <w:rFonts w:ascii="Arial" w:hAnsi="Arial" w:cs="Arial"/>
          <w:w w:val="0"/>
          <w:sz w:val="24"/>
          <w:szCs w:val="24"/>
          <w:lang w:val="en-CA"/>
        </w:rPr>
        <w:t xml:space="preserve">did the Listed Issuer have </w:t>
      </w:r>
      <w:r>
        <w:rPr>
          <w:rFonts w:ascii="Arial" w:hAnsi="Arial" w:cs="Arial"/>
          <w:w w:val="0"/>
          <w:sz w:val="24"/>
          <w:szCs w:val="24"/>
          <w:lang w:val="en-CA"/>
        </w:rPr>
        <w:t>an aggregate of $100,000 in exploration or development expenditures</w:t>
      </w:r>
      <w:r w:rsidR="006A57BD">
        <w:rPr>
          <w:rFonts w:ascii="Arial" w:hAnsi="Arial" w:cs="Arial"/>
          <w:w w:val="0"/>
          <w:sz w:val="24"/>
          <w:szCs w:val="24"/>
          <w:lang w:val="en-CA"/>
        </w:rPr>
        <w:t>?</w:t>
      </w:r>
    </w:p>
    <w:p w14:paraId="45CA0FCB" w14:textId="256D8A2F" w:rsidR="006A57BD" w:rsidRDefault="006A57BD" w:rsidP="000C6F97">
      <w:pPr>
        <w:tabs>
          <w:tab w:val="left" w:pos="720"/>
        </w:tabs>
        <w:spacing w:after="120"/>
        <w:ind w:left="1800" w:hanging="360"/>
        <w:rPr>
          <w:rFonts w:ascii="Arial" w:hAnsi="Arial" w:cs="Arial"/>
          <w:w w:val="0"/>
          <w:sz w:val="24"/>
          <w:szCs w:val="24"/>
          <w:lang w:val="en-CA"/>
        </w:rPr>
      </w:pPr>
      <w:r>
        <w:rPr>
          <w:rFonts w:ascii="Arial" w:hAnsi="Arial" w:cs="Arial"/>
          <w:w w:val="0"/>
          <w:sz w:val="24"/>
          <w:szCs w:val="24"/>
          <w:lang w:val="en-CA"/>
        </w:rPr>
        <w:tab/>
      </w:r>
      <w:r w:rsidR="00602000">
        <w:rPr>
          <w:rFonts w:ascii="Arial" w:hAnsi="Arial" w:cs="Arial"/>
          <w:w w:val="0"/>
          <w:sz w:val="24"/>
          <w:szCs w:val="24"/>
          <w:lang w:val="en-CA"/>
        </w:rPr>
        <w:t>Provide details.</w:t>
      </w:r>
    </w:p>
    <w:p w14:paraId="5B3F1E02" w14:textId="2482D7F7" w:rsidR="000C6F97" w:rsidRDefault="00751A7E" w:rsidP="000C6F97">
      <w:pPr>
        <w:tabs>
          <w:tab w:val="left" w:pos="720"/>
        </w:tabs>
        <w:spacing w:after="120"/>
        <w:ind w:left="1440" w:hanging="360"/>
        <w:rPr>
          <w:rFonts w:ascii="Arial" w:hAnsi="Arial" w:cs="Arial"/>
          <w:w w:val="0"/>
          <w:sz w:val="24"/>
          <w:szCs w:val="24"/>
          <w:lang w:val="en-CA"/>
        </w:rPr>
      </w:pPr>
      <w:r>
        <w:rPr>
          <w:rFonts w:ascii="Arial" w:hAnsi="Arial" w:cs="Arial"/>
          <w:w w:val="0"/>
          <w:sz w:val="24"/>
          <w:szCs w:val="24"/>
          <w:lang w:val="en-CA"/>
        </w:rPr>
        <w:t>b</w:t>
      </w:r>
      <w:r w:rsidR="000C6F97">
        <w:rPr>
          <w:rFonts w:ascii="Arial" w:hAnsi="Arial" w:cs="Arial"/>
          <w:w w:val="0"/>
          <w:sz w:val="24"/>
          <w:szCs w:val="24"/>
          <w:lang w:val="en-CA"/>
        </w:rPr>
        <w:t>)</w:t>
      </w:r>
      <w:r w:rsidR="000C6F97">
        <w:rPr>
          <w:rFonts w:ascii="Arial" w:hAnsi="Arial" w:cs="Arial"/>
          <w:w w:val="0"/>
          <w:sz w:val="24"/>
          <w:szCs w:val="24"/>
          <w:lang w:val="en-CA"/>
        </w:rPr>
        <w:tab/>
        <w:t>Activity for industry segments other than mining or oil &amp; gas</w:t>
      </w:r>
    </w:p>
    <w:p w14:paraId="1F6F2837" w14:textId="43C3CFB9" w:rsidR="000C6F97" w:rsidRDefault="000C6F97" w:rsidP="000C6F97">
      <w:pPr>
        <w:tabs>
          <w:tab w:val="left" w:pos="720"/>
        </w:tabs>
        <w:spacing w:after="120"/>
        <w:ind w:left="1800" w:hanging="360"/>
        <w:rPr>
          <w:rFonts w:ascii="Arial" w:hAnsi="Arial" w:cs="Arial"/>
          <w:w w:val="0"/>
          <w:sz w:val="24"/>
          <w:szCs w:val="24"/>
          <w:lang w:val="en-CA"/>
        </w:rPr>
      </w:pPr>
      <w:r>
        <w:rPr>
          <w:rFonts w:ascii="Arial" w:hAnsi="Arial" w:cs="Arial"/>
          <w:w w:val="0"/>
          <w:sz w:val="24"/>
          <w:szCs w:val="24"/>
          <w:lang w:val="en-CA"/>
        </w:rPr>
        <w:t>(</w:t>
      </w:r>
      <w:proofErr w:type="spellStart"/>
      <w:r>
        <w:rPr>
          <w:rFonts w:ascii="Arial" w:hAnsi="Arial" w:cs="Arial"/>
          <w:w w:val="0"/>
          <w:sz w:val="24"/>
          <w:szCs w:val="24"/>
          <w:lang w:val="en-CA"/>
        </w:rPr>
        <w:t>i</w:t>
      </w:r>
      <w:proofErr w:type="spellEnd"/>
      <w:r>
        <w:rPr>
          <w:rFonts w:ascii="Arial" w:hAnsi="Arial" w:cs="Arial"/>
          <w:w w:val="0"/>
          <w:sz w:val="24"/>
          <w:szCs w:val="24"/>
          <w:lang w:val="en-CA"/>
        </w:rPr>
        <w:t>)</w:t>
      </w:r>
      <w:r>
        <w:rPr>
          <w:rFonts w:ascii="Arial" w:hAnsi="Arial" w:cs="Arial"/>
          <w:w w:val="0"/>
          <w:sz w:val="24"/>
          <w:szCs w:val="24"/>
          <w:lang w:val="en-CA"/>
        </w:rPr>
        <w:tab/>
        <w:t xml:space="preserve">For the most recent fiscal year, </w:t>
      </w:r>
      <w:r w:rsidR="00602000">
        <w:rPr>
          <w:rFonts w:ascii="Arial" w:hAnsi="Arial" w:cs="Arial"/>
          <w:w w:val="0"/>
          <w:sz w:val="24"/>
          <w:szCs w:val="24"/>
          <w:lang w:val="en-CA"/>
        </w:rPr>
        <w:t xml:space="preserve">did the Listed Issuer </w:t>
      </w:r>
      <w:r w:rsidR="00751A7E">
        <w:rPr>
          <w:rFonts w:ascii="Arial" w:hAnsi="Arial" w:cs="Arial"/>
          <w:w w:val="0"/>
          <w:sz w:val="24"/>
          <w:szCs w:val="24"/>
          <w:lang w:val="en-CA"/>
        </w:rPr>
        <w:t xml:space="preserve">have </w:t>
      </w:r>
      <w:r>
        <w:rPr>
          <w:rFonts w:ascii="Arial" w:hAnsi="Arial" w:cs="Arial"/>
          <w:w w:val="0"/>
          <w:sz w:val="24"/>
          <w:szCs w:val="24"/>
          <w:lang w:val="en-CA"/>
        </w:rPr>
        <w:t>positive cash flow, or $100,000 in revenue from operations or $100,000 in development expenditures</w:t>
      </w:r>
      <w:r w:rsidR="00602000">
        <w:rPr>
          <w:rFonts w:ascii="Arial" w:hAnsi="Arial" w:cs="Arial"/>
          <w:w w:val="0"/>
          <w:sz w:val="24"/>
          <w:szCs w:val="24"/>
          <w:lang w:val="en-CA"/>
        </w:rPr>
        <w:t>?</w:t>
      </w:r>
    </w:p>
    <w:p w14:paraId="6EF1D1D8" w14:textId="7B9E491B" w:rsidR="00602000" w:rsidRDefault="00602000" w:rsidP="000C6F97">
      <w:pPr>
        <w:tabs>
          <w:tab w:val="left" w:pos="720"/>
        </w:tabs>
        <w:spacing w:after="120"/>
        <w:ind w:left="1800" w:hanging="360"/>
        <w:rPr>
          <w:rFonts w:ascii="Arial" w:hAnsi="Arial" w:cs="Arial"/>
          <w:w w:val="0"/>
          <w:sz w:val="24"/>
          <w:szCs w:val="24"/>
          <w:lang w:val="en-CA"/>
        </w:rPr>
      </w:pPr>
      <w:r>
        <w:rPr>
          <w:rFonts w:ascii="Arial" w:hAnsi="Arial" w:cs="Arial"/>
          <w:w w:val="0"/>
          <w:sz w:val="24"/>
          <w:szCs w:val="24"/>
          <w:lang w:val="en-CA"/>
        </w:rPr>
        <w:tab/>
        <w:t>Provide details.</w:t>
      </w:r>
    </w:p>
    <w:p w14:paraId="066698A1" w14:textId="605914FA" w:rsidR="000C6F97" w:rsidRDefault="000C6F97" w:rsidP="000C6F97">
      <w:pPr>
        <w:tabs>
          <w:tab w:val="left" w:pos="720"/>
        </w:tabs>
        <w:spacing w:after="120"/>
        <w:ind w:left="1800" w:hanging="360"/>
        <w:rPr>
          <w:rFonts w:ascii="Arial" w:hAnsi="Arial" w:cs="Arial"/>
          <w:w w:val="0"/>
          <w:sz w:val="24"/>
          <w:szCs w:val="24"/>
          <w:lang w:val="en-CA"/>
        </w:rPr>
      </w:pPr>
      <w:r>
        <w:rPr>
          <w:rFonts w:ascii="Arial" w:hAnsi="Arial" w:cs="Arial"/>
          <w:w w:val="0"/>
          <w:sz w:val="24"/>
          <w:szCs w:val="24"/>
          <w:lang w:val="en-CA"/>
        </w:rPr>
        <w:t xml:space="preserve">(ii) </w:t>
      </w:r>
      <w:r w:rsidR="00602000">
        <w:rPr>
          <w:rFonts w:ascii="Arial" w:hAnsi="Arial" w:cs="Arial"/>
          <w:w w:val="0"/>
          <w:sz w:val="24"/>
          <w:szCs w:val="24"/>
          <w:lang w:val="en-CA"/>
        </w:rPr>
        <w:t>If the response to (</w:t>
      </w:r>
      <w:proofErr w:type="spellStart"/>
      <w:r w:rsidR="00602000">
        <w:rPr>
          <w:rFonts w:ascii="Arial" w:hAnsi="Arial" w:cs="Arial"/>
          <w:w w:val="0"/>
          <w:sz w:val="24"/>
          <w:szCs w:val="24"/>
          <w:lang w:val="en-CA"/>
        </w:rPr>
        <w:t>i</w:t>
      </w:r>
      <w:proofErr w:type="spellEnd"/>
      <w:r w:rsidR="00602000">
        <w:rPr>
          <w:rFonts w:ascii="Arial" w:hAnsi="Arial" w:cs="Arial"/>
          <w:w w:val="0"/>
          <w:sz w:val="24"/>
          <w:szCs w:val="24"/>
          <w:lang w:val="en-CA"/>
        </w:rPr>
        <w:t>) above is “no”, f</w:t>
      </w:r>
      <w:r>
        <w:rPr>
          <w:rFonts w:ascii="Arial" w:hAnsi="Arial" w:cs="Arial"/>
          <w:w w:val="0"/>
          <w:sz w:val="24"/>
          <w:szCs w:val="24"/>
          <w:lang w:val="en-CA"/>
        </w:rPr>
        <w:t xml:space="preserve">or the three most recent fiscal years, </w:t>
      </w:r>
      <w:r w:rsidR="00602000">
        <w:rPr>
          <w:rFonts w:ascii="Arial" w:hAnsi="Arial" w:cs="Arial"/>
          <w:w w:val="0"/>
          <w:sz w:val="24"/>
          <w:szCs w:val="24"/>
          <w:lang w:val="en-CA"/>
        </w:rPr>
        <w:t xml:space="preserve">did the Listed Issuer have </w:t>
      </w:r>
      <w:r>
        <w:rPr>
          <w:rFonts w:ascii="Arial" w:hAnsi="Arial" w:cs="Arial"/>
          <w:w w:val="0"/>
          <w:sz w:val="24"/>
          <w:szCs w:val="24"/>
          <w:lang w:val="en-CA"/>
        </w:rPr>
        <w:t>either $200,000 in operating revenues or $200,000 in expenditures directly related to the development of the business</w:t>
      </w:r>
      <w:r w:rsidR="00602000">
        <w:rPr>
          <w:rFonts w:ascii="Arial" w:hAnsi="Arial" w:cs="Arial"/>
          <w:w w:val="0"/>
          <w:sz w:val="24"/>
          <w:szCs w:val="24"/>
          <w:lang w:val="en-CA"/>
        </w:rPr>
        <w:t>?</w:t>
      </w:r>
    </w:p>
    <w:p w14:paraId="54869615" w14:textId="53690D49" w:rsidR="00602000" w:rsidRDefault="00602000" w:rsidP="000C6F97">
      <w:pPr>
        <w:tabs>
          <w:tab w:val="left" w:pos="720"/>
        </w:tabs>
        <w:spacing w:after="120"/>
        <w:ind w:left="1800" w:hanging="360"/>
        <w:rPr>
          <w:rFonts w:ascii="Arial" w:hAnsi="Arial" w:cs="Arial"/>
          <w:w w:val="0"/>
          <w:sz w:val="24"/>
          <w:szCs w:val="24"/>
          <w:lang w:val="en-CA"/>
        </w:rPr>
      </w:pPr>
      <w:r>
        <w:rPr>
          <w:rFonts w:ascii="Arial" w:hAnsi="Arial" w:cs="Arial"/>
          <w:w w:val="0"/>
          <w:sz w:val="24"/>
          <w:szCs w:val="24"/>
          <w:lang w:val="en-CA"/>
        </w:rPr>
        <w:tab/>
        <w:t>Provide details.</w:t>
      </w:r>
    </w:p>
    <w:p w14:paraId="6FC31243" w14:textId="77777777" w:rsidR="000C6F97" w:rsidRDefault="000C6F97" w:rsidP="00D268D2">
      <w:pPr>
        <w:spacing w:line="280" w:lineRule="exact"/>
        <w:jc w:val="both"/>
        <w:rPr>
          <w:rFonts w:ascii="Arial" w:hAnsi="Arial"/>
          <w:sz w:val="24"/>
        </w:rPr>
      </w:pPr>
      <w:bookmarkStart w:id="1" w:name="_Hlk37847558"/>
    </w:p>
    <w:bookmarkEnd w:id="1"/>
    <w:p w14:paraId="1C59AE17" w14:textId="37785C82" w:rsidR="000C6F97" w:rsidRDefault="000C6F97" w:rsidP="00D268D2">
      <w:pPr>
        <w:spacing w:line="280" w:lineRule="exact"/>
        <w:jc w:val="both"/>
        <w:rPr>
          <w:rFonts w:ascii="Arial" w:hAnsi="Arial"/>
          <w:sz w:val="24"/>
        </w:rPr>
      </w:pPr>
    </w:p>
    <w:p w14:paraId="1F81AAE4" w14:textId="77777777" w:rsidR="000C6F97" w:rsidRPr="00D268D2" w:rsidRDefault="000C6F97" w:rsidP="00D268D2">
      <w:pPr>
        <w:spacing w:line="280" w:lineRule="exact"/>
        <w:jc w:val="both"/>
        <w:rPr>
          <w:rFonts w:ascii="Arial" w:hAnsi="Arial"/>
          <w:sz w:val="24"/>
        </w:rPr>
      </w:pPr>
    </w:p>
    <w:p w14:paraId="4270EC17" w14:textId="5E197A0F" w:rsidR="00F0428D" w:rsidRPr="00D268D2" w:rsidRDefault="00F0428D" w:rsidP="00F0428D">
      <w:pPr>
        <w:keepNext/>
        <w:spacing w:line="280" w:lineRule="exact"/>
        <w:outlineLvl w:val="0"/>
        <w:rPr>
          <w:rFonts w:ascii="Arial" w:hAnsi="Arial"/>
          <w:sz w:val="24"/>
        </w:rPr>
      </w:pPr>
      <w:r w:rsidRPr="00D268D2">
        <w:rPr>
          <w:rFonts w:ascii="Arial" w:hAnsi="Arial"/>
          <w:b/>
          <w:sz w:val="24"/>
        </w:rPr>
        <w:t>SCHEDULE A</w:t>
      </w:r>
      <w:r w:rsidRPr="00AB3853">
        <w:rPr>
          <w:rFonts w:ascii="Arial" w:hAnsi="Arial"/>
          <w:bCs/>
          <w:sz w:val="24"/>
        </w:rPr>
        <w:t xml:space="preserve">:  </w:t>
      </w:r>
      <w:r w:rsidR="00AB3853" w:rsidRPr="00AB3853">
        <w:rPr>
          <w:rFonts w:ascii="Arial" w:hAnsi="Arial"/>
          <w:b/>
          <w:sz w:val="24"/>
        </w:rPr>
        <w:t>AUDITED ANNUAL</w:t>
      </w:r>
      <w:r w:rsidR="00AB3853">
        <w:rPr>
          <w:rFonts w:ascii="Arial" w:hAnsi="Arial"/>
          <w:sz w:val="24"/>
        </w:rPr>
        <w:t xml:space="preserve"> </w:t>
      </w:r>
      <w:r w:rsidRPr="00D268D2">
        <w:rPr>
          <w:rFonts w:ascii="Arial" w:hAnsi="Arial"/>
          <w:b/>
          <w:sz w:val="24"/>
        </w:rPr>
        <w:t>FINANCIAL STATEMENTS</w:t>
      </w:r>
    </w:p>
    <w:p w14:paraId="011E12FD" w14:textId="77777777" w:rsidR="00F0428D" w:rsidRPr="00D268D2" w:rsidRDefault="00F0428D" w:rsidP="00F0428D">
      <w:pPr>
        <w:rPr>
          <w:rFonts w:ascii="Arial" w:hAnsi="Arial"/>
          <w:sz w:val="24"/>
        </w:rPr>
      </w:pPr>
    </w:p>
    <w:p w14:paraId="75373BE6" w14:textId="77777777" w:rsidR="00F0428D" w:rsidRPr="00D268D2" w:rsidRDefault="00F0428D" w:rsidP="00F0428D">
      <w:pPr>
        <w:rPr>
          <w:rFonts w:ascii="Arial" w:hAnsi="Arial"/>
          <w:sz w:val="24"/>
        </w:rPr>
      </w:pPr>
    </w:p>
    <w:p w14:paraId="44507C30" w14:textId="10675C56" w:rsidR="00D268D2" w:rsidRPr="00D268D2" w:rsidRDefault="00D268D2" w:rsidP="00D268D2">
      <w:pPr>
        <w:keepNext/>
        <w:spacing w:line="280" w:lineRule="exact"/>
        <w:jc w:val="both"/>
        <w:rPr>
          <w:rFonts w:ascii="Arial" w:hAnsi="Arial"/>
          <w:b/>
          <w:sz w:val="24"/>
        </w:rPr>
      </w:pPr>
      <w:r w:rsidRPr="00D268D2">
        <w:rPr>
          <w:rFonts w:ascii="Arial" w:hAnsi="Arial"/>
          <w:b/>
          <w:sz w:val="24"/>
        </w:rPr>
        <w:t xml:space="preserve">SCHEDULE </w:t>
      </w:r>
      <w:r w:rsidR="00F0428D">
        <w:rPr>
          <w:rFonts w:ascii="Arial" w:hAnsi="Arial"/>
          <w:b/>
          <w:sz w:val="24"/>
        </w:rPr>
        <w:t>B</w:t>
      </w:r>
      <w:r w:rsidRPr="00D268D2">
        <w:rPr>
          <w:rFonts w:ascii="Arial" w:hAnsi="Arial"/>
          <w:b/>
          <w:sz w:val="24"/>
        </w:rPr>
        <w:t>: MANAGEMENT DISCUSSION AND ANALYSIS</w:t>
      </w:r>
    </w:p>
    <w:p w14:paraId="5EB9248A" w14:textId="77777777" w:rsidR="00D268D2" w:rsidRPr="00D268D2" w:rsidRDefault="00D268D2" w:rsidP="00D268D2">
      <w:pPr>
        <w:keepNext/>
        <w:spacing w:line="280" w:lineRule="exact"/>
        <w:ind w:left="720"/>
        <w:jc w:val="both"/>
        <w:rPr>
          <w:rFonts w:ascii="Arial" w:hAnsi="Arial"/>
          <w:sz w:val="24"/>
        </w:rPr>
      </w:pPr>
    </w:p>
    <w:p w14:paraId="5AFF7544" w14:textId="77777777" w:rsidR="00D268D2" w:rsidRPr="00D268D2" w:rsidRDefault="00D268D2" w:rsidP="00D268D2">
      <w:pPr>
        <w:keepLines/>
        <w:spacing w:before="120"/>
        <w:rPr>
          <w:rFonts w:ascii="Arial" w:hAnsi="Arial"/>
          <w:b/>
          <w:sz w:val="24"/>
          <w:lang w:val="en-GB"/>
        </w:rPr>
      </w:pPr>
    </w:p>
    <w:p w14:paraId="70077E78" w14:textId="77777777" w:rsidR="00FA01DB" w:rsidRDefault="00FA01DB">
      <w:pPr>
        <w:rPr>
          <w:rFonts w:ascii="Arial" w:hAnsi="Arial"/>
          <w:b/>
          <w:sz w:val="24"/>
          <w:lang w:val="en-GB"/>
        </w:rPr>
      </w:pPr>
      <w:r>
        <w:rPr>
          <w:rFonts w:ascii="Arial" w:hAnsi="Arial"/>
          <w:b/>
          <w:sz w:val="24"/>
          <w:lang w:val="en-GB"/>
        </w:rPr>
        <w:br w:type="page"/>
      </w:r>
    </w:p>
    <w:p w14:paraId="15429C08" w14:textId="4F00E2BE" w:rsidR="00D268D2" w:rsidRPr="00D268D2" w:rsidRDefault="00D268D2" w:rsidP="00D268D2">
      <w:pPr>
        <w:keepLines/>
        <w:spacing w:before="120"/>
        <w:rPr>
          <w:rFonts w:ascii="Arial" w:hAnsi="Arial"/>
          <w:b/>
          <w:sz w:val="24"/>
          <w:lang w:val="en-GB"/>
        </w:rPr>
      </w:pPr>
      <w:r w:rsidRPr="00D268D2">
        <w:rPr>
          <w:rFonts w:ascii="Arial" w:hAnsi="Arial"/>
          <w:b/>
          <w:sz w:val="24"/>
          <w:lang w:val="en-GB"/>
        </w:rPr>
        <w:lastRenderedPageBreak/>
        <w:t>Certificate Of Compliance</w:t>
      </w:r>
    </w:p>
    <w:p w14:paraId="376888B8" w14:textId="77777777" w:rsidR="00D268D2" w:rsidRPr="00D268D2" w:rsidRDefault="00D268D2" w:rsidP="00D268D2">
      <w:pPr>
        <w:keepLines/>
        <w:spacing w:before="240"/>
        <w:rPr>
          <w:rFonts w:ascii="Arial" w:hAnsi="Arial"/>
          <w:sz w:val="24"/>
          <w:lang w:val="en-GB"/>
        </w:rPr>
      </w:pPr>
      <w:r w:rsidRPr="00D268D2">
        <w:rPr>
          <w:rFonts w:ascii="Arial" w:hAnsi="Arial"/>
          <w:sz w:val="24"/>
          <w:lang w:val="en-GB"/>
        </w:rPr>
        <w:t>The undersigned hereby certifies that:</w:t>
      </w:r>
    </w:p>
    <w:p w14:paraId="4051BBF5" w14:textId="0B74E303" w:rsidR="00D268D2" w:rsidRPr="00D268D2" w:rsidRDefault="00D268D2" w:rsidP="00D268D2">
      <w:pPr>
        <w:keepLines/>
        <w:numPr>
          <w:ilvl w:val="0"/>
          <w:numId w:val="1"/>
        </w:numPr>
        <w:spacing w:before="240"/>
        <w:jc w:val="both"/>
        <w:rPr>
          <w:rFonts w:ascii="Arial" w:hAnsi="Arial"/>
          <w:sz w:val="24"/>
          <w:lang w:val="en-GB"/>
        </w:rPr>
      </w:pPr>
      <w:r w:rsidRPr="00D268D2">
        <w:rPr>
          <w:rFonts w:ascii="Arial" w:hAnsi="Arial"/>
          <w:sz w:val="24"/>
          <w:lang w:val="en-GB"/>
        </w:rPr>
        <w:t xml:space="preserve">The undersigned is a director and/or senior officer of the Issuer and has been duly authorized by a resolution of the board of directors of the Issuer to sign this </w:t>
      </w:r>
      <w:r w:rsidR="00AB3853">
        <w:rPr>
          <w:rFonts w:ascii="Arial" w:hAnsi="Arial"/>
          <w:sz w:val="24"/>
          <w:lang w:val="en-GB"/>
        </w:rPr>
        <w:t>Annual Listing Summary</w:t>
      </w:r>
      <w:r w:rsidRPr="00D268D2">
        <w:rPr>
          <w:rFonts w:ascii="Arial" w:hAnsi="Arial"/>
          <w:sz w:val="24"/>
          <w:lang w:val="en-GB"/>
        </w:rPr>
        <w:t>.</w:t>
      </w:r>
    </w:p>
    <w:p w14:paraId="1AA479ED" w14:textId="77777777" w:rsidR="00D268D2" w:rsidRPr="00D268D2" w:rsidRDefault="00D268D2" w:rsidP="00D268D2">
      <w:pPr>
        <w:numPr>
          <w:ilvl w:val="0"/>
          <w:numId w:val="1"/>
        </w:numPr>
        <w:spacing w:before="240"/>
        <w:jc w:val="both"/>
        <w:rPr>
          <w:rFonts w:ascii="Arial" w:hAnsi="Arial"/>
          <w:sz w:val="24"/>
          <w:lang w:val="en-GB"/>
        </w:rPr>
      </w:pPr>
      <w:r w:rsidRPr="00D268D2">
        <w:rPr>
          <w:rFonts w:ascii="Arial" w:hAnsi="Arial"/>
          <w:sz w:val="24"/>
          <w:lang w:val="en-GB"/>
        </w:rPr>
        <w:t>As of the date hereof there is no material information concerning the Issuer which has not been publicly disclosed.</w:t>
      </w:r>
    </w:p>
    <w:p w14:paraId="32E63D5C" w14:textId="77777777" w:rsidR="00D268D2" w:rsidRPr="00D268D2" w:rsidRDefault="00D268D2" w:rsidP="00D268D2">
      <w:pPr>
        <w:numPr>
          <w:ilvl w:val="0"/>
          <w:numId w:val="1"/>
        </w:numPr>
        <w:spacing w:before="240"/>
        <w:jc w:val="both"/>
        <w:rPr>
          <w:rFonts w:ascii="Arial" w:hAnsi="Arial"/>
          <w:sz w:val="24"/>
          <w:lang w:val="en-GB"/>
        </w:rPr>
      </w:pPr>
      <w:r w:rsidRPr="00D268D2">
        <w:rPr>
          <w:rFonts w:ascii="Arial" w:hAnsi="Arial"/>
          <w:sz w:val="24"/>
          <w:lang w:val="en-GB"/>
        </w:rPr>
        <w:t xml:space="preserve">The undersigned hereby certifies to the Exchange that the Issuer </w:t>
      </w:r>
      <w:proofErr w:type="gramStart"/>
      <w:r w:rsidRPr="00D268D2">
        <w:rPr>
          <w:rFonts w:ascii="Arial" w:hAnsi="Arial"/>
          <w:sz w:val="24"/>
          <w:lang w:val="en-GB"/>
        </w:rPr>
        <w:t>is in compliance with</w:t>
      </w:r>
      <w:proofErr w:type="gramEnd"/>
      <w:r w:rsidRPr="00D268D2">
        <w:rPr>
          <w:rFonts w:ascii="Arial" w:hAnsi="Arial"/>
          <w:sz w:val="24"/>
          <w:lang w:val="en-GB"/>
        </w:rPr>
        <w:t xml:space="preserve"> the requirements of applicable securities legislation (as such term is defined in National Instrument 14-101) and all Exchange Requirements (as defined in CNSX Policy 1).</w:t>
      </w:r>
    </w:p>
    <w:p w14:paraId="45CCB81B" w14:textId="77777777" w:rsidR="00D268D2" w:rsidRPr="00D268D2" w:rsidRDefault="00D268D2" w:rsidP="00D268D2">
      <w:pPr>
        <w:numPr>
          <w:ilvl w:val="0"/>
          <w:numId w:val="1"/>
        </w:numPr>
        <w:spacing w:before="240"/>
        <w:jc w:val="both"/>
        <w:rPr>
          <w:rFonts w:ascii="Arial" w:hAnsi="Arial"/>
          <w:sz w:val="24"/>
          <w:lang w:val="en-GB"/>
        </w:rPr>
      </w:pPr>
      <w:proofErr w:type="gramStart"/>
      <w:r w:rsidRPr="00D268D2">
        <w:rPr>
          <w:rFonts w:ascii="Arial" w:hAnsi="Arial"/>
          <w:sz w:val="24"/>
          <w:lang w:val="en-GB"/>
        </w:rPr>
        <w:t>All of</w:t>
      </w:r>
      <w:proofErr w:type="gramEnd"/>
      <w:r w:rsidRPr="00D268D2">
        <w:rPr>
          <w:rFonts w:ascii="Arial" w:hAnsi="Arial"/>
          <w:sz w:val="24"/>
          <w:lang w:val="en-GB"/>
        </w:rPr>
        <w:t xml:space="preserve"> the information in this Form 5 Quarterly Listing Statement is true.</w:t>
      </w:r>
    </w:p>
    <w:p w14:paraId="59BFBACD" w14:textId="77777777" w:rsidR="00D268D2" w:rsidRPr="00D268D2" w:rsidRDefault="00D268D2" w:rsidP="00D268D2">
      <w:pPr>
        <w:tabs>
          <w:tab w:val="left" w:pos="4680"/>
          <w:tab w:val="left" w:pos="7200"/>
        </w:tabs>
        <w:spacing w:before="480"/>
        <w:jc w:val="both"/>
        <w:rPr>
          <w:rFonts w:ascii="Arial" w:hAnsi="Arial"/>
          <w:sz w:val="24"/>
          <w:lang w:val="en-GB"/>
        </w:rPr>
      </w:pPr>
      <w:r w:rsidRPr="00D268D2">
        <w:rPr>
          <w:rFonts w:ascii="Arial" w:hAnsi="Arial"/>
          <w:sz w:val="24"/>
          <w:lang w:val="en-GB"/>
        </w:rPr>
        <w:t xml:space="preserve">Dated </w:t>
      </w:r>
      <w:r w:rsidRPr="00D268D2">
        <w:rPr>
          <w:rFonts w:ascii="Arial" w:hAnsi="Arial"/>
          <w:sz w:val="24"/>
          <w:u w:val="single"/>
          <w:lang w:val="en-GB"/>
        </w:rPr>
        <w:tab/>
      </w:r>
      <w:r w:rsidRPr="00D268D2">
        <w:rPr>
          <w:rFonts w:ascii="Arial" w:hAnsi="Arial"/>
          <w:sz w:val="24"/>
          <w:lang w:val="en-GB"/>
        </w:rPr>
        <w:t>.</w:t>
      </w:r>
    </w:p>
    <w:p w14:paraId="2B6E1FE4" w14:textId="77777777" w:rsidR="00D268D2" w:rsidRPr="00D268D2" w:rsidRDefault="00D268D2" w:rsidP="00D268D2">
      <w:pPr>
        <w:tabs>
          <w:tab w:val="left" w:pos="9180"/>
        </w:tabs>
        <w:spacing w:before="240"/>
        <w:ind w:left="5220" w:hanging="5760"/>
        <w:rPr>
          <w:rFonts w:ascii="Arial" w:hAnsi="Arial"/>
          <w:sz w:val="24"/>
          <w:lang w:val="en-GB"/>
        </w:rPr>
      </w:pPr>
      <w:r w:rsidRPr="00D268D2">
        <w:rPr>
          <w:rFonts w:ascii="Arial" w:hAnsi="Arial"/>
          <w:sz w:val="24"/>
          <w:lang w:val="en-GB"/>
        </w:rPr>
        <w:tab/>
      </w:r>
      <w:r w:rsidRPr="00D268D2">
        <w:rPr>
          <w:rFonts w:ascii="Arial" w:hAnsi="Arial"/>
          <w:sz w:val="24"/>
          <w:u w:val="single"/>
          <w:lang w:val="en-GB"/>
        </w:rPr>
        <w:tab/>
      </w:r>
      <w:r w:rsidRPr="00D268D2">
        <w:rPr>
          <w:rFonts w:ascii="Arial" w:hAnsi="Arial"/>
          <w:sz w:val="24"/>
          <w:u w:val="single"/>
          <w:lang w:val="en-GB"/>
        </w:rPr>
        <w:br/>
      </w:r>
      <w:r w:rsidRPr="00D268D2">
        <w:rPr>
          <w:rFonts w:ascii="Arial" w:hAnsi="Arial"/>
          <w:sz w:val="24"/>
          <w:lang w:val="en-GB"/>
        </w:rPr>
        <w:t>Name of Director or Senior Officer</w:t>
      </w:r>
    </w:p>
    <w:p w14:paraId="3ACA4A5D" w14:textId="77777777" w:rsidR="00D268D2" w:rsidRPr="00D268D2" w:rsidRDefault="00D268D2" w:rsidP="00D268D2">
      <w:pPr>
        <w:tabs>
          <w:tab w:val="left" w:pos="9180"/>
          <w:tab w:val="left" w:pos="9360"/>
        </w:tabs>
        <w:spacing w:before="240"/>
        <w:ind w:left="5220" w:hanging="5220"/>
        <w:rPr>
          <w:rFonts w:ascii="Arial" w:hAnsi="Arial"/>
          <w:sz w:val="24"/>
          <w:lang w:val="en-GB"/>
        </w:rPr>
      </w:pPr>
      <w:r w:rsidRPr="00D268D2">
        <w:rPr>
          <w:rFonts w:ascii="Arial" w:hAnsi="Arial"/>
          <w:sz w:val="24"/>
          <w:lang w:val="en-GB"/>
        </w:rPr>
        <w:tab/>
      </w:r>
      <w:r w:rsidRPr="00D268D2">
        <w:rPr>
          <w:rFonts w:ascii="Arial" w:hAnsi="Arial"/>
          <w:sz w:val="24"/>
          <w:u w:val="single"/>
          <w:lang w:val="en-GB"/>
        </w:rPr>
        <w:tab/>
      </w:r>
      <w:r w:rsidRPr="00D268D2">
        <w:rPr>
          <w:rFonts w:ascii="Arial" w:hAnsi="Arial"/>
          <w:sz w:val="24"/>
          <w:lang w:val="en-GB"/>
        </w:rPr>
        <w:br/>
        <w:t>Signature</w:t>
      </w:r>
    </w:p>
    <w:p w14:paraId="7D93B822" w14:textId="77777777" w:rsidR="00D268D2" w:rsidRPr="00D268D2" w:rsidRDefault="00D268D2" w:rsidP="00D268D2">
      <w:pPr>
        <w:tabs>
          <w:tab w:val="left" w:pos="9180"/>
        </w:tabs>
        <w:spacing w:before="240"/>
        <w:ind w:left="5220"/>
        <w:rPr>
          <w:rFonts w:ascii="Arial" w:hAnsi="Arial"/>
          <w:sz w:val="24"/>
          <w:lang w:val="en-GB"/>
        </w:rPr>
      </w:pPr>
      <w:r w:rsidRPr="00D268D2">
        <w:rPr>
          <w:rFonts w:ascii="Arial" w:hAnsi="Arial"/>
          <w:sz w:val="24"/>
          <w:u w:val="single"/>
          <w:lang w:val="en-GB"/>
        </w:rPr>
        <w:tab/>
      </w:r>
      <w:r w:rsidRPr="00D268D2">
        <w:rPr>
          <w:rFonts w:ascii="Arial" w:hAnsi="Arial"/>
          <w:sz w:val="24"/>
          <w:lang w:val="en-GB"/>
        </w:rPr>
        <w:br/>
        <w:t>Official Capacity</w:t>
      </w:r>
      <w:bookmarkEnd w:id="0"/>
    </w:p>
    <w:p w14:paraId="270BF534" w14:textId="77777777" w:rsidR="00D268D2" w:rsidRPr="00D268D2" w:rsidRDefault="00D268D2" w:rsidP="00D268D2">
      <w:pPr>
        <w:tabs>
          <w:tab w:val="left" w:pos="9180"/>
        </w:tabs>
        <w:spacing w:before="240"/>
        <w:ind w:left="5220"/>
        <w:rPr>
          <w:rFonts w:ascii="Arial" w:hAnsi="Arial"/>
          <w:sz w:val="24"/>
          <w:lang w:val="en-G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148"/>
        <w:gridCol w:w="1530"/>
        <w:gridCol w:w="2898"/>
      </w:tblGrid>
      <w:tr w:rsidR="00D268D2" w:rsidRPr="00D268D2" w14:paraId="6B075C70" w14:textId="77777777" w:rsidTr="001E24E3">
        <w:tc>
          <w:tcPr>
            <w:tcW w:w="5148" w:type="dxa"/>
            <w:tcBorders>
              <w:top w:val="single" w:sz="18" w:space="0" w:color="auto"/>
              <w:bottom w:val="nil"/>
              <w:right w:val="single" w:sz="18" w:space="0" w:color="auto"/>
            </w:tcBorders>
          </w:tcPr>
          <w:p w14:paraId="10CA8151" w14:textId="77777777" w:rsidR="00D268D2" w:rsidRPr="00D268D2" w:rsidRDefault="00D268D2" w:rsidP="00D268D2">
            <w:pPr>
              <w:keepNext/>
              <w:keepLines/>
              <w:rPr>
                <w:rFonts w:ascii="Arial" w:hAnsi="Arial"/>
                <w:b/>
                <w:i/>
                <w:sz w:val="18"/>
                <w:lang w:val="en-GB"/>
              </w:rPr>
            </w:pPr>
            <w:r w:rsidRPr="00D268D2">
              <w:rPr>
                <w:rFonts w:ascii="Arial" w:hAnsi="Arial"/>
                <w:b/>
                <w:i/>
                <w:sz w:val="18"/>
                <w:lang w:val="en-GB"/>
              </w:rPr>
              <w:t>Issuer Details</w:t>
            </w:r>
          </w:p>
          <w:p w14:paraId="43CFC775" w14:textId="77777777" w:rsidR="00D268D2" w:rsidRPr="00D268D2" w:rsidRDefault="00D268D2" w:rsidP="00D268D2">
            <w:pPr>
              <w:keepNext/>
              <w:keepLines/>
              <w:rPr>
                <w:rFonts w:ascii="Arial" w:hAnsi="Arial"/>
                <w:sz w:val="18"/>
                <w:lang w:val="en-GB"/>
              </w:rPr>
            </w:pPr>
            <w:r w:rsidRPr="00D268D2">
              <w:rPr>
                <w:rFonts w:ascii="Arial" w:hAnsi="Arial"/>
                <w:sz w:val="18"/>
                <w:lang w:val="en-GB"/>
              </w:rPr>
              <w:t>Name of Issuer</w:t>
            </w:r>
          </w:p>
          <w:p w14:paraId="1523B4D7" w14:textId="77777777" w:rsidR="00D268D2" w:rsidRPr="00D268D2" w:rsidRDefault="00D268D2" w:rsidP="00D268D2">
            <w:pPr>
              <w:keepNext/>
              <w:keepLines/>
              <w:spacing w:before="240"/>
              <w:rPr>
                <w:rFonts w:ascii="Arial" w:hAnsi="Arial"/>
                <w:sz w:val="18"/>
                <w:lang w:val="en-GB"/>
              </w:rPr>
            </w:pPr>
          </w:p>
        </w:tc>
        <w:tc>
          <w:tcPr>
            <w:tcW w:w="1530" w:type="dxa"/>
            <w:tcBorders>
              <w:top w:val="single" w:sz="18" w:space="0" w:color="auto"/>
              <w:left w:val="single" w:sz="18" w:space="0" w:color="auto"/>
              <w:bottom w:val="nil"/>
              <w:right w:val="single" w:sz="18" w:space="0" w:color="auto"/>
            </w:tcBorders>
          </w:tcPr>
          <w:p w14:paraId="15DD4DB6" w14:textId="71800FEB" w:rsidR="00D268D2" w:rsidRPr="00D268D2" w:rsidRDefault="00D268D2" w:rsidP="00D268D2">
            <w:pPr>
              <w:keepNext/>
              <w:keepLines/>
              <w:rPr>
                <w:rFonts w:ascii="Arial" w:hAnsi="Arial"/>
                <w:sz w:val="18"/>
                <w:lang w:val="en-GB"/>
              </w:rPr>
            </w:pPr>
            <w:proofErr w:type="gramStart"/>
            <w:r w:rsidRPr="00D268D2">
              <w:rPr>
                <w:rFonts w:ascii="Arial" w:hAnsi="Arial"/>
                <w:sz w:val="18"/>
                <w:lang w:val="en-GB"/>
              </w:rPr>
              <w:t xml:space="preserve">For  </w:t>
            </w:r>
            <w:r w:rsidR="00F13A71">
              <w:rPr>
                <w:rFonts w:ascii="Arial" w:hAnsi="Arial"/>
                <w:sz w:val="18"/>
                <w:lang w:val="en-GB"/>
              </w:rPr>
              <w:t>Year</w:t>
            </w:r>
            <w:proofErr w:type="gramEnd"/>
            <w:r w:rsidRPr="00D268D2">
              <w:rPr>
                <w:rFonts w:ascii="Arial" w:hAnsi="Arial"/>
                <w:sz w:val="18"/>
                <w:lang w:val="en-GB"/>
              </w:rPr>
              <w:t xml:space="preserve"> Ended</w:t>
            </w:r>
          </w:p>
        </w:tc>
        <w:tc>
          <w:tcPr>
            <w:tcW w:w="2898" w:type="dxa"/>
            <w:tcBorders>
              <w:top w:val="single" w:sz="18" w:space="0" w:color="auto"/>
              <w:left w:val="single" w:sz="18" w:space="0" w:color="auto"/>
              <w:bottom w:val="nil"/>
            </w:tcBorders>
          </w:tcPr>
          <w:p w14:paraId="65FAFC08" w14:textId="77777777" w:rsidR="00D268D2" w:rsidRPr="00D268D2" w:rsidRDefault="00D268D2" w:rsidP="00D268D2">
            <w:pPr>
              <w:keepNext/>
              <w:keepLines/>
              <w:rPr>
                <w:rFonts w:ascii="Arial" w:hAnsi="Arial"/>
                <w:sz w:val="18"/>
                <w:lang w:val="en-GB"/>
              </w:rPr>
            </w:pPr>
            <w:r w:rsidRPr="00D268D2">
              <w:rPr>
                <w:rFonts w:ascii="Arial" w:hAnsi="Arial"/>
                <w:sz w:val="18"/>
                <w:lang w:val="en-GB"/>
              </w:rPr>
              <w:t>Date of Report</w:t>
            </w:r>
          </w:p>
          <w:p w14:paraId="68A3B298" w14:textId="77777777" w:rsidR="00D268D2" w:rsidRPr="00D268D2" w:rsidRDefault="00D268D2" w:rsidP="00D268D2">
            <w:pPr>
              <w:keepNext/>
              <w:keepLines/>
              <w:rPr>
                <w:rFonts w:ascii="Arial" w:hAnsi="Arial"/>
                <w:sz w:val="18"/>
                <w:lang w:val="en-GB"/>
              </w:rPr>
            </w:pPr>
            <w:r w:rsidRPr="00D268D2">
              <w:rPr>
                <w:rFonts w:ascii="Arial" w:hAnsi="Arial"/>
                <w:sz w:val="18"/>
                <w:lang w:val="en-GB"/>
              </w:rPr>
              <w:t>YY/MM/D</w:t>
            </w:r>
          </w:p>
        </w:tc>
      </w:tr>
      <w:tr w:rsidR="00D268D2" w:rsidRPr="00D268D2" w14:paraId="202BA07C" w14:textId="77777777" w:rsidTr="001E24E3">
        <w:trPr>
          <w:cantSplit/>
          <w:trHeight w:val="585"/>
        </w:trPr>
        <w:tc>
          <w:tcPr>
            <w:tcW w:w="9576" w:type="dxa"/>
            <w:gridSpan w:val="3"/>
            <w:tcBorders>
              <w:top w:val="single" w:sz="18" w:space="0" w:color="auto"/>
              <w:bottom w:val="single" w:sz="18" w:space="0" w:color="auto"/>
            </w:tcBorders>
          </w:tcPr>
          <w:p w14:paraId="1472321F" w14:textId="77777777" w:rsidR="00D268D2" w:rsidRPr="00D268D2" w:rsidRDefault="00D268D2" w:rsidP="00D268D2">
            <w:pPr>
              <w:keepNext/>
              <w:keepLines/>
              <w:rPr>
                <w:rFonts w:ascii="Arial" w:hAnsi="Arial"/>
                <w:sz w:val="18"/>
                <w:lang w:val="en-GB"/>
              </w:rPr>
            </w:pPr>
            <w:r w:rsidRPr="00D268D2">
              <w:rPr>
                <w:rFonts w:ascii="Arial" w:hAnsi="Arial"/>
                <w:sz w:val="18"/>
                <w:lang w:val="en-GB"/>
              </w:rPr>
              <w:t>Issuer Address</w:t>
            </w:r>
          </w:p>
          <w:p w14:paraId="7BF9856E" w14:textId="77777777" w:rsidR="00D268D2" w:rsidRPr="00D268D2" w:rsidRDefault="00D268D2" w:rsidP="00D268D2">
            <w:pPr>
              <w:keepNext/>
              <w:keepLines/>
              <w:rPr>
                <w:rFonts w:ascii="Arial" w:hAnsi="Arial"/>
                <w:sz w:val="18"/>
                <w:lang w:val="en-GB"/>
              </w:rPr>
            </w:pPr>
          </w:p>
          <w:p w14:paraId="2E80D9AD" w14:textId="77777777" w:rsidR="00D268D2" w:rsidRPr="00D268D2" w:rsidRDefault="00D268D2" w:rsidP="00D268D2">
            <w:pPr>
              <w:keepNext/>
              <w:keepLines/>
              <w:rPr>
                <w:rFonts w:ascii="Arial" w:hAnsi="Arial"/>
                <w:sz w:val="18"/>
                <w:lang w:val="en-GB"/>
              </w:rPr>
            </w:pPr>
          </w:p>
        </w:tc>
      </w:tr>
      <w:tr w:rsidR="00D268D2" w:rsidRPr="00D268D2" w14:paraId="69FDCF68" w14:textId="77777777" w:rsidTr="001E24E3">
        <w:tc>
          <w:tcPr>
            <w:tcW w:w="5148" w:type="dxa"/>
            <w:tcBorders>
              <w:top w:val="single" w:sz="18" w:space="0" w:color="auto"/>
              <w:bottom w:val="single" w:sz="18" w:space="0" w:color="auto"/>
              <w:right w:val="single" w:sz="18" w:space="0" w:color="auto"/>
            </w:tcBorders>
          </w:tcPr>
          <w:p w14:paraId="44B87855" w14:textId="77777777" w:rsidR="00D268D2" w:rsidRPr="00D268D2" w:rsidRDefault="00D268D2" w:rsidP="00D268D2">
            <w:pPr>
              <w:keepNext/>
              <w:keepLines/>
              <w:rPr>
                <w:rFonts w:ascii="Arial" w:hAnsi="Arial"/>
                <w:sz w:val="18"/>
                <w:lang w:val="en-GB"/>
              </w:rPr>
            </w:pPr>
            <w:r w:rsidRPr="00D268D2">
              <w:rPr>
                <w:rFonts w:ascii="Arial" w:hAnsi="Arial"/>
                <w:sz w:val="18"/>
                <w:lang w:val="en-GB"/>
              </w:rPr>
              <w:t>City/Province/Postal Code</w:t>
            </w:r>
          </w:p>
          <w:p w14:paraId="73ED3310" w14:textId="77777777" w:rsidR="00D268D2" w:rsidRPr="00D268D2" w:rsidRDefault="00D268D2" w:rsidP="00D268D2">
            <w:pPr>
              <w:keepNext/>
              <w:keepLines/>
              <w:rPr>
                <w:rFonts w:ascii="Arial" w:hAnsi="Arial"/>
                <w:sz w:val="18"/>
                <w:lang w:val="en-GB"/>
              </w:rPr>
            </w:pPr>
          </w:p>
          <w:p w14:paraId="6DCCD303" w14:textId="77777777" w:rsidR="00D268D2" w:rsidRPr="00D268D2" w:rsidRDefault="00D268D2" w:rsidP="00D268D2">
            <w:pPr>
              <w:keepNext/>
              <w:keepLines/>
              <w:rPr>
                <w:rFonts w:ascii="Arial" w:hAnsi="Arial"/>
                <w:sz w:val="18"/>
                <w:lang w:val="en-GB"/>
              </w:rPr>
            </w:pPr>
          </w:p>
          <w:p w14:paraId="65C81100" w14:textId="77777777" w:rsidR="00D268D2" w:rsidRPr="00D268D2" w:rsidRDefault="00D268D2" w:rsidP="00D268D2">
            <w:pPr>
              <w:keepNext/>
              <w:keepLines/>
              <w:rPr>
                <w:rFonts w:ascii="Arial" w:hAnsi="Arial"/>
                <w:sz w:val="18"/>
                <w:lang w:val="en-GB"/>
              </w:rPr>
            </w:pPr>
          </w:p>
        </w:tc>
        <w:tc>
          <w:tcPr>
            <w:tcW w:w="1530" w:type="dxa"/>
            <w:tcBorders>
              <w:top w:val="single" w:sz="18" w:space="0" w:color="auto"/>
              <w:left w:val="single" w:sz="18" w:space="0" w:color="auto"/>
              <w:bottom w:val="single" w:sz="18" w:space="0" w:color="auto"/>
              <w:right w:val="single" w:sz="18" w:space="0" w:color="auto"/>
            </w:tcBorders>
          </w:tcPr>
          <w:p w14:paraId="47411107" w14:textId="77777777" w:rsidR="00D268D2" w:rsidRPr="00D268D2" w:rsidRDefault="00D268D2" w:rsidP="00D268D2">
            <w:pPr>
              <w:keepNext/>
              <w:keepLines/>
              <w:rPr>
                <w:rFonts w:ascii="Arial" w:hAnsi="Arial"/>
                <w:sz w:val="18"/>
                <w:lang w:val="en-GB"/>
              </w:rPr>
            </w:pPr>
            <w:r w:rsidRPr="00D268D2">
              <w:rPr>
                <w:rFonts w:ascii="Arial" w:hAnsi="Arial"/>
                <w:sz w:val="18"/>
                <w:lang w:val="en-GB"/>
              </w:rPr>
              <w:t>Issuer Fax No.</w:t>
            </w:r>
          </w:p>
          <w:p w14:paraId="26372631" w14:textId="77777777" w:rsidR="00D268D2" w:rsidRPr="00D268D2" w:rsidRDefault="00D268D2" w:rsidP="00D268D2">
            <w:pPr>
              <w:keepNext/>
              <w:keepLines/>
              <w:rPr>
                <w:rFonts w:ascii="Arial" w:hAnsi="Arial"/>
                <w:sz w:val="18"/>
                <w:lang w:val="en-GB"/>
              </w:rPr>
            </w:pPr>
            <w:r w:rsidRPr="00D268D2">
              <w:rPr>
                <w:rFonts w:ascii="Arial" w:hAnsi="Arial"/>
                <w:sz w:val="18"/>
                <w:lang w:val="en-GB"/>
              </w:rPr>
              <w:t>(     )</w:t>
            </w:r>
          </w:p>
        </w:tc>
        <w:tc>
          <w:tcPr>
            <w:tcW w:w="2898" w:type="dxa"/>
            <w:tcBorders>
              <w:top w:val="single" w:sz="18" w:space="0" w:color="auto"/>
              <w:left w:val="single" w:sz="18" w:space="0" w:color="auto"/>
              <w:bottom w:val="single" w:sz="18" w:space="0" w:color="auto"/>
            </w:tcBorders>
          </w:tcPr>
          <w:p w14:paraId="2CC0E7D0" w14:textId="77777777" w:rsidR="00D268D2" w:rsidRPr="00D268D2" w:rsidRDefault="00D268D2" w:rsidP="00D268D2">
            <w:pPr>
              <w:keepNext/>
              <w:keepLines/>
              <w:rPr>
                <w:rFonts w:ascii="Arial" w:hAnsi="Arial"/>
                <w:sz w:val="18"/>
                <w:lang w:val="en-GB"/>
              </w:rPr>
            </w:pPr>
            <w:r w:rsidRPr="00D268D2">
              <w:rPr>
                <w:rFonts w:ascii="Arial" w:hAnsi="Arial"/>
                <w:sz w:val="18"/>
                <w:lang w:val="en-GB"/>
              </w:rPr>
              <w:t>Issuer Telephone No.</w:t>
            </w:r>
          </w:p>
          <w:p w14:paraId="7F89F15F" w14:textId="77777777" w:rsidR="00D268D2" w:rsidRPr="00D268D2" w:rsidRDefault="00D268D2" w:rsidP="00D268D2">
            <w:pPr>
              <w:keepNext/>
              <w:keepLines/>
              <w:rPr>
                <w:rFonts w:ascii="Arial" w:hAnsi="Arial"/>
                <w:sz w:val="18"/>
                <w:lang w:val="en-GB"/>
              </w:rPr>
            </w:pPr>
            <w:r w:rsidRPr="00D268D2">
              <w:rPr>
                <w:rFonts w:ascii="Arial" w:hAnsi="Arial"/>
                <w:sz w:val="18"/>
                <w:lang w:val="en-GB"/>
              </w:rPr>
              <w:t>(     )</w:t>
            </w:r>
          </w:p>
        </w:tc>
      </w:tr>
      <w:tr w:rsidR="00D268D2" w:rsidRPr="00D268D2" w14:paraId="2C22B9D7" w14:textId="77777777" w:rsidTr="001E24E3">
        <w:tc>
          <w:tcPr>
            <w:tcW w:w="5148" w:type="dxa"/>
            <w:tcBorders>
              <w:top w:val="single" w:sz="18" w:space="0" w:color="auto"/>
              <w:bottom w:val="single" w:sz="18" w:space="0" w:color="auto"/>
              <w:right w:val="single" w:sz="18" w:space="0" w:color="auto"/>
            </w:tcBorders>
          </w:tcPr>
          <w:p w14:paraId="490AB966" w14:textId="77777777" w:rsidR="00D268D2" w:rsidRPr="00D268D2" w:rsidRDefault="00D268D2" w:rsidP="00D268D2">
            <w:pPr>
              <w:keepNext/>
              <w:keepLines/>
              <w:rPr>
                <w:rFonts w:ascii="Arial" w:hAnsi="Arial"/>
                <w:sz w:val="18"/>
                <w:lang w:val="en-GB"/>
              </w:rPr>
            </w:pPr>
            <w:r w:rsidRPr="00D268D2">
              <w:rPr>
                <w:rFonts w:ascii="Arial" w:hAnsi="Arial"/>
                <w:sz w:val="18"/>
                <w:lang w:val="en-GB"/>
              </w:rPr>
              <w:t>Contact Name</w:t>
            </w:r>
          </w:p>
          <w:p w14:paraId="3B77581E" w14:textId="77777777" w:rsidR="00D268D2" w:rsidRPr="00D268D2" w:rsidRDefault="00D268D2" w:rsidP="00D268D2">
            <w:pPr>
              <w:keepNext/>
              <w:keepLines/>
              <w:rPr>
                <w:rFonts w:ascii="Arial" w:hAnsi="Arial"/>
                <w:sz w:val="18"/>
                <w:lang w:val="en-GB"/>
              </w:rPr>
            </w:pPr>
          </w:p>
          <w:p w14:paraId="6C7C5D79" w14:textId="77777777" w:rsidR="00D268D2" w:rsidRPr="00D268D2" w:rsidRDefault="00D268D2" w:rsidP="00D268D2">
            <w:pPr>
              <w:keepNext/>
              <w:keepLines/>
              <w:rPr>
                <w:rFonts w:ascii="Arial" w:hAnsi="Arial"/>
                <w:sz w:val="18"/>
                <w:lang w:val="en-GB"/>
              </w:rPr>
            </w:pPr>
          </w:p>
        </w:tc>
        <w:tc>
          <w:tcPr>
            <w:tcW w:w="1530" w:type="dxa"/>
            <w:tcBorders>
              <w:top w:val="single" w:sz="18" w:space="0" w:color="auto"/>
              <w:left w:val="single" w:sz="18" w:space="0" w:color="auto"/>
              <w:bottom w:val="single" w:sz="18" w:space="0" w:color="auto"/>
              <w:right w:val="single" w:sz="18" w:space="0" w:color="auto"/>
            </w:tcBorders>
          </w:tcPr>
          <w:p w14:paraId="7A1ADE58" w14:textId="77777777" w:rsidR="00D268D2" w:rsidRPr="00D268D2" w:rsidRDefault="00D268D2" w:rsidP="00D268D2">
            <w:pPr>
              <w:keepNext/>
              <w:keepLines/>
              <w:rPr>
                <w:rFonts w:ascii="Arial" w:hAnsi="Arial"/>
                <w:sz w:val="18"/>
                <w:lang w:val="en-GB"/>
              </w:rPr>
            </w:pPr>
            <w:r w:rsidRPr="00D268D2">
              <w:rPr>
                <w:rFonts w:ascii="Arial" w:hAnsi="Arial"/>
                <w:sz w:val="18"/>
                <w:lang w:val="en-GB"/>
              </w:rPr>
              <w:t>Contact Position</w:t>
            </w:r>
          </w:p>
        </w:tc>
        <w:tc>
          <w:tcPr>
            <w:tcW w:w="2898" w:type="dxa"/>
            <w:tcBorders>
              <w:top w:val="single" w:sz="18" w:space="0" w:color="auto"/>
              <w:left w:val="single" w:sz="18" w:space="0" w:color="auto"/>
              <w:bottom w:val="single" w:sz="18" w:space="0" w:color="auto"/>
            </w:tcBorders>
          </w:tcPr>
          <w:p w14:paraId="73D0CBAE" w14:textId="77777777" w:rsidR="00D268D2" w:rsidRPr="00D268D2" w:rsidRDefault="00D268D2" w:rsidP="00D268D2">
            <w:pPr>
              <w:keepNext/>
              <w:keepLines/>
              <w:rPr>
                <w:rFonts w:ascii="Arial" w:hAnsi="Arial"/>
                <w:sz w:val="18"/>
                <w:lang w:val="en-GB"/>
              </w:rPr>
            </w:pPr>
            <w:r w:rsidRPr="00D268D2">
              <w:rPr>
                <w:rFonts w:ascii="Arial" w:hAnsi="Arial"/>
                <w:sz w:val="18"/>
                <w:lang w:val="en-GB"/>
              </w:rPr>
              <w:t>Contact Telephone No.</w:t>
            </w:r>
          </w:p>
        </w:tc>
      </w:tr>
      <w:tr w:rsidR="00D268D2" w:rsidRPr="00D268D2" w14:paraId="13583A3D" w14:textId="77777777" w:rsidTr="001E24E3">
        <w:trPr>
          <w:cantSplit/>
          <w:trHeight w:val="648"/>
        </w:trPr>
        <w:tc>
          <w:tcPr>
            <w:tcW w:w="5148" w:type="dxa"/>
            <w:tcBorders>
              <w:top w:val="single" w:sz="18" w:space="0" w:color="auto"/>
              <w:bottom w:val="single" w:sz="18" w:space="0" w:color="auto"/>
              <w:right w:val="single" w:sz="18" w:space="0" w:color="auto"/>
            </w:tcBorders>
          </w:tcPr>
          <w:p w14:paraId="4B4028AC" w14:textId="77777777" w:rsidR="00D268D2" w:rsidRPr="00D268D2" w:rsidRDefault="00D268D2" w:rsidP="00D268D2">
            <w:pPr>
              <w:keepNext/>
              <w:keepLines/>
              <w:rPr>
                <w:rFonts w:ascii="Arial" w:hAnsi="Arial"/>
                <w:sz w:val="18"/>
                <w:lang w:val="en-GB"/>
              </w:rPr>
            </w:pPr>
            <w:r w:rsidRPr="00D268D2">
              <w:rPr>
                <w:rFonts w:ascii="Arial" w:hAnsi="Arial"/>
                <w:sz w:val="18"/>
                <w:lang w:val="en-GB"/>
              </w:rPr>
              <w:t>Contact Email Address</w:t>
            </w:r>
          </w:p>
          <w:p w14:paraId="776537D5" w14:textId="77777777" w:rsidR="00D268D2" w:rsidRPr="00D268D2" w:rsidRDefault="00D268D2" w:rsidP="00D268D2">
            <w:pPr>
              <w:keepNext/>
              <w:keepLines/>
              <w:rPr>
                <w:rFonts w:ascii="Arial" w:hAnsi="Arial"/>
                <w:sz w:val="18"/>
                <w:lang w:val="en-GB"/>
              </w:rPr>
            </w:pPr>
          </w:p>
          <w:p w14:paraId="011BCF0F" w14:textId="77777777" w:rsidR="00D268D2" w:rsidRPr="00D268D2" w:rsidRDefault="00D268D2" w:rsidP="00D268D2">
            <w:pPr>
              <w:keepNext/>
              <w:keepLines/>
              <w:rPr>
                <w:rFonts w:ascii="Arial" w:hAnsi="Arial"/>
                <w:sz w:val="18"/>
                <w:lang w:val="en-GB"/>
              </w:rPr>
            </w:pPr>
          </w:p>
        </w:tc>
        <w:tc>
          <w:tcPr>
            <w:tcW w:w="4428" w:type="dxa"/>
            <w:gridSpan w:val="2"/>
            <w:tcBorders>
              <w:top w:val="single" w:sz="18" w:space="0" w:color="auto"/>
              <w:left w:val="single" w:sz="18" w:space="0" w:color="auto"/>
              <w:bottom w:val="single" w:sz="18" w:space="0" w:color="auto"/>
            </w:tcBorders>
          </w:tcPr>
          <w:p w14:paraId="22E31C7C" w14:textId="77777777" w:rsidR="00D268D2" w:rsidRPr="00D268D2" w:rsidRDefault="00D268D2" w:rsidP="00D268D2">
            <w:pPr>
              <w:keepNext/>
              <w:keepLines/>
              <w:rPr>
                <w:rFonts w:ascii="Arial" w:hAnsi="Arial"/>
                <w:sz w:val="18"/>
                <w:lang w:val="en-GB"/>
              </w:rPr>
            </w:pPr>
            <w:r w:rsidRPr="00D268D2">
              <w:rPr>
                <w:rFonts w:ascii="Arial" w:hAnsi="Arial"/>
                <w:sz w:val="18"/>
                <w:lang w:val="en-GB"/>
              </w:rPr>
              <w:t>Web Site Address</w:t>
            </w:r>
          </w:p>
          <w:p w14:paraId="7DC89710" w14:textId="77777777" w:rsidR="00D268D2" w:rsidRPr="00D268D2" w:rsidRDefault="00D268D2" w:rsidP="00D268D2">
            <w:pPr>
              <w:keepNext/>
              <w:keepLines/>
              <w:rPr>
                <w:rFonts w:ascii="Arial" w:hAnsi="Arial"/>
                <w:sz w:val="18"/>
                <w:lang w:val="en-GB"/>
              </w:rPr>
            </w:pPr>
          </w:p>
        </w:tc>
      </w:tr>
    </w:tbl>
    <w:p w14:paraId="3ABEE3F1" w14:textId="77777777" w:rsidR="00D268D2" w:rsidRPr="00D268D2" w:rsidRDefault="00D268D2" w:rsidP="00D268D2">
      <w:pPr>
        <w:spacing w:before="240"/>
        <w:rPr>
          <w:sz w:val="24"/>
          <w:lang w:val="en-GB"/>
        </w:rPr>
      </w:pPr>
    </w:p>
    <w:p w14:paraId="357ED345" w14:textId="77777777" w:rsidR="00D268D2" w:rsidRDefault="00D268D2">
      <w:pPr>
        <w:rPr>
          <w:rFonts w:ascii="Arial" w:hAnsi="Arial"/>
          <w:sz w:val="24"/>
        </w:rPr>
      </w:pPr>
    </w:p>
    <w:sectPr w:rsidR="00D268D2" w:rsidSect="00AB3853">
      <w:headerReference w:type="default" r:id="rId8"/>
      <w:footerReference w:type="default" r:id="rId9"/>
      <w:pgSz w:w="12240" w:h="15840" w:code="1"/>
      <w:pgMar w:top="1282" w:right="1440" w:bottom="1440" w:left="1440" w:header="72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00DF" w14:textId="77777777" w:rsidR="005B2F2A" w:rsidRDefault="005B2F2A">
      <w:r>
        <w:separator/>
      </w:r>
    </w:p>
  </w:endnote>
  <w:endnote w:type="continuationSeparator" w:id="0">
    <w:p w14:paraId="634C9D9D" w14:textId="77777777" w:rsidR="005B2F2A" w:rsidRDefault="005B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C65F" w14:textId="77777777" w:rsidR="000A1529" w:rsidRDefault="000A1529">
    <w:pPr>
      <w:pStyle w:val="Footer"/>
      <w:tabs>
        <w:tab w:val="clear" w:pos="4320"/>
        <w:tab w:val="clear" w:pos="8640"/>
        <w:tab w:val="center" w:pos="4680"/>
        <w:tab w:val="right" w:pos="9360"/>
      </w:tabs>
      <w:rPr>
        <w:b/>
      </w:rPr>
    </w:pPr>
  </w:p>
  <w:p w14:paraId="20C84D3C" w14:textId="3BAC0DE0" w:rsidR="000A1529" w:rsidRDefault="004E5452" w:rsidP="00FA01DB">
    <w:pPr>
      <w:tabs>
        <w:tab w:val="center" w:pos="4674"/>
        <w:tab w:val="right" w:pos="9234"/>
      </w:tabs>
      <w:jc w:val="center"/>
      <w:rPr>
        <w:rFonts w:ascii="Arial" w:hAnsi="Arial" w:cs="Arial"/>
        <w:b/>
      </w:rPr>
    </w:pPr>
    <w:r>
      <w:rPr>
        <w:b/>
        <w:noProof/>
        <w:lang w:val="en-CA" w:eastAsia="en-CA"/>
      </w:rPr>
      <mc:AlternateContent>
        <mc:Choice Requires="wps">
          <w:drawing>
            <wp:anchor distT="0" distB="0" distL="114300" distR="114300" simplePos="0" relativeHeight="251657728" behindDoc="0" locked="0" layoutInCell="1" allowOverlap="1" wp14:anchorId="2B2F8A52" wp14:editId="59DA2688">
              <wp:simplePos x="0" y="0"/>
              <wp:positionH relativeFrom="column">
                <wp:posOffset>72390</wp:posOffset>
              </wp:positionH>
              <wp:positionV relativeFrom="paragraph">
                <wp:posOffset>-152400</wp:posOffset>
              </wp:positionV>
              <wp:extent cx="586359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B8DF3"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pt" to="46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"/>
          </w:pict>
        </mc:Fallback>
      </mc:AlternateContent>
    </w:r>
    <w:r w:rsidR="000A1529">
      <w:rPr>
        <w:rFonts w:ascii="Arial" w:hAnsi="Arial" w:cs="Arial"/>
        <w:b/>
      </w:rPr>
      <w:t xml:space="preserve">FORM </w:t>
    </w:r>
    <w:r w:rsidR="00FA01DB">
      <w:rPr>
        <w:rFonts w:ascii="Arial" w:hAnsi="Arial" w:cs="Arial"/>
        <w:b/>
      </w:rPr>
      <w:t>5A – Annual Listing Summary</w:t>
    </w:r>
  </w:p>
  <w:p w14:paraId="529D118E" w14:textId="36AA070F" w:rsidR="00FA01DB" w:rsidRDefault="00FA01DB" w:rsidP="00FA01DB">
    <w:pPr>
      <w:tabs>
        <w:tab w:val="center" w:pos="4674"/>
        <w:tab w:val="right" w:pos="9234"/>
      </w:tabs>
      <w:jc w:val="center"/>
      <w:rPr>
        <w:rStyle w:val="PageNumber"/>
        <w:rFonts w:ascii="Arial" w:hAnsi="Arial" w:cs="Arial"/>
        <w:sz w:val="16"/>
        <w:szCs w:val="16"/>
      </w:rPr>
    </w:pPr>
    <w:r>
      <w:rPr>
        <w:rFonts w:ascii="Arial" w:hAnsi="Arial" w:cs="Arial"/>
        <w:b/>
      </w:rPr>
      <w:t>April 202</w:t>
    </w:r>
    <w:r w:rsidR="00435FE8">
      <w:rPr>
        <w:rFonts w:ascii="Arial" w:hAnsi="Arial" w:cs="Arial"/>
        <w: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7B64" w14:textId="77777777" w:rsidR="005B2F2A" w:rsidRDefault="005B2F2A">
      <w:r>
        <w:separator/>
      </w:r>
    </w:p>
  </w:footnote>
  <w:footnote w:type="continuationSeparator" w:id="0">
    <w:p w14:paraId="0A435C51" w14:textId="77777777" w:rsidR="005B2F2A" w:rsidRDefault="005B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5D33" w14:textId="77777777" w:rsidR="009441E6" w:rsidRDefault="009441E6" w:rsidP="009441E6">
    <w:pPr>
      <w:pStyle w:val="Header"/>
      <w:tabs>
        <w:tab w:val="clear" w:pos="8640"/>
        <w:tab w:val="right" w:pos="92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3EA"/>
    <w:multiLevelType w:val="singleLevel"/>
    <w:tmpl w:val="00005DB2"/>
    <w:lvl w:ilvl="0">
      <w:start w:val="1"/>
      <w:numFmt w:val="lowerRoman"/>
      <w:lvlText w:val="(%1)"/>
      <w:lvlJc w:val="left"/>
      <w:rPr>
        <w:rFonts w:ascii="Arial" w:hAnsi="Arial"/>
      </w:rPr>
    </w:lvl>
  </w:abstractNum>
  <w:abstractNum w:abstractNumId="1" w15:restartNumberingAfterBreak="0">
    <w:nsid w:val="000048CC"/>
    <w:multiLevelType w:val="singleLevel"/>
    <w:tmpl w:val="000023C9"/>
    <w:lvl w:ilvl="0">
      <w:start w:val="2"/>
      <w:numFmt w:val="lowerRoman"/>
      <w:lvlText w:val="(%1)"/>
      <w:lvlJc w:val="left"/>
      <w:rPr>
        <w:rFonts w:ascii="Arial" w:hAnsi="Arial"/>
      </w:rPr>
    </w:lvl>
  </w:abstractNum>
  <w:abstractNum w:abstractNumId="2" w15:restartNumberingAfterBreak="0">
    <w:nsid w:val="1432044F"/>
    <w:multiLevelType w:val="singleLevel"/>
    <w:tmpl w:val="E4CE6816"/>
    <w:lvl w:ilvl="0">
      <w:start w:val="1"/>
      <w:numFmt w:val="lowerLetter"/>
      <w:lvlText w:val="(%1)"/>
      <w:lvlJc w:val="left"/>
      <w:pPr>
        <w:tabs>
          <w:tab w:val="num" w:pos="1440"/>
        </w:tabs>
        <w:ind w:left="1440" w:hanging="720"/>
      </w:pPr>
      <w:rPr>
        <w:rFonts w:hint="default"/>
      </w:rPr>
    </w:lvl>
  </w:abstractNum>
  <w:abstractNum w:abstractNumId="3" w15:restartNumberingAfterBreak="0">
    <w:nsid w:val="2B422F20"/>
    <w:multiLevelType w:val="singleLevel"/>
    <w:tmpl w:val="3C4825B0"/>
    <w:lvl w:ilvl="0">
      <w:start w:val="1"/>
      <w:numFmt w:val="decimal"/>
      <w:lvlText w:val="%1."/>
      <w:lvlJc w:val="left"/>
      <w:pPr>
        <w:tabs>
          <w:tab w:val="num" w:pos="720"/>
        </w:tabs>
        <w:ind w:left="720" w:hanging="720"/>
      </w:pPr>
    </w:lvl>
  </w:abstractNum>
  <w:abstractNum w:abstractNumId="4" w15:restartNumberingAfterBreak="0">
    <w:nsid w:val="3E9F1791"/>
    <w:multiLevelType w:val="hybridMultilevel"/>
    <w:tmpl w:val="4BE87990"/>
    <w:lvl w:ilvl="0" w:tplc="00000000">
      <w:start w:val="9"/>
      <w:numFmt w:val="lowerLetter"/>
      <w:lvlText w:val="(%1)"/>
      <w:lvlJc w:val="left"/>
      <w:pPr>
        <w:ind w:left="2518" w:hanging="360"/>
      </w:pPr>
    </w:lvl>
    <w:lvl w:ilvl="1" w:tplc="00000001">
      <w:start w:val="1"/>
      <w:numFmt w:val="lowerLetter"/>
      <w:lvlText w:val="%2."/>
      <w:lvlJc w:val="left"/>
      <w:pPr>
        <w:ind w:left="3238" w:hanging="360"/>
      </w:pPr>
    </w:lvl>
    <w:lvl w:ilvl="2" w:tplc="00000002">
      <w:start w:val="1"/>
      <w:numFmt w:val="lowerRoman"/>
      <w:lvlText w:val="%3."/>
      <w:lvlJc w:val="right"/>
      <w:pPr>
        <w:ind w:left="3958" w:hanging="180"/>
      </w:pPr>
    </w:lvl>
    <w:lvl w:ilvl="3" w:tplc="00000003">
      <w:start w:val="1"/>
      <w:numFmt w:val="decimal"/>
      <w:lvlText w:val="%4."/>
      <w:lvlJc w:val="left"/>
      <w:pPr>
        <w:ind w:left="4678" w:hanging="360"/>
      </w:pPr>
    </w:lvl>
    <w:lvl w:ilvl="4" w:tplc="00000004">
      <w:start w:val="1"/>
      <w:numFmt w:val="lowerLetter"/>
      <w:lvlText w:val="%5."/>
      <w:lvlJc w:val="left"/>
      <w:pPr>
        <w:ind w:left="5398" w:hanging="360"/>
      </w:pPr>
    </w:lvl>
    <w:lvl w:ilvl="5" w:tplc="00000005">
      <w:start w:val="1"/>
      <w:numFmt w:val="lowerRoman"/>
      <w:lvlText w:val="%6."/>
      <w:lvlJc w:val="right"/>
      <w:pPr>
        <w:ind w:left="6118" w:hanging="180"/>
      </w:pPr>
    </w:lvl>
    <w:lvl w:ilvl="6" w:tplc="00000006">
      <w:start w:val="1"/>
      <w:numFmt w:val="decimal"/>
      <w:lvlText w:val="%7."/>
      <w:lvlJc w:val="left"/>
      <w:pPr>
        <w:ind w:left="6838" w:hanging="360"/>
      </w:pPr>
    </w:lvl>
    <w:lvl w:ilvl="7" w:tplc="00000007">
      <w:start w:val="1"/>
      <w:numFmt w:val="lowerLetter"/>
      <w:lvlText w:val="%8."/>
      <w:lvlJc w:val="left"/>
      <w:pPr>
        <w:ind w:left="7558" w:hanging="360"/>
      </w:pPr>
    </w:lvl>
    <w:lvl w:ilvl="8" w:tplc="00000008">
      <w:start w:val="1"/>
      <w:numFmt w:val="lowerRoman"/>
      <w:lvlText w:val="%9."/>
      <w:lvlJc w:val="right"/>
      <w:pPr>
        <w:ind w:left="8278" w:hanging="180"/>
      </w:pPr>
    </w:lvl>
  </w:abstractNum>
  <w:abstractNum w:abstractNumId="5" w15:restartNumberingAfterBreak="0">
    <w:nsid w:val="41F51031"/>
    <w:multiLevelType w:val="singleLevel"/>
    <w:tmpl w:val="D4C4D9D0"/>
    <w:lvl w:ilvl="0">
      <w:start w:val="1"/>
      <w:numFmt w:val="lowerLetter"/>
      <w:lvlText w:val="(%1)"/>
      <w:lvlJc w:val="left"/>
      <w:pPr>
        <w:tabs>
          <w:tab w:val="num" w:pos="1440"/>
        </w:tabs>
        <w:ind w:left="1440" w:hanging="720"/>
      </w:pPr>
      <w:rPr>
        <w:rFonts w:hint="default"/>
      </w:rPr>
    </w:lvl>
  </w:abstractNum>
  <w:abstractNum w:abstractNumId="6" w15:restartNumberingAfterBreak="0">
    <w:nsid w:val="485D61C3"/>
    <w:multiLevelType w:val="singleLevel"/>
    <w:tmpl w:val="9A4AB39A"/>
    <w:lvl w:ilvl="0">
      <w:start w:val="1"/>
      <w:numFmt w:val="lowerLetter"/>
      <w:lvlText w:val="(%1)"/>
      <w:lvlJc w:val="left"/>
      <w:pPr>
        <w:tabs>
          <w:tab w:val="num" w:pos="1440"/>
        </w:tabs>
        <w:ind w:left="1440" w:hanging="720"/>
      </w:pPr>
      <w:rPr>
        <w:rFonts w:hint="default"/>
      </w:rPr>
    </w:lvl>
  </w:abstractNum>
  <w:abstractNum w:abstractNumId="7" w15:restartNumberingAfterBreak="0">
    <w:nsid w:val="5E5520AE"/>
    <w:multiLevelType w:val="singleLevel"/>
    <w:tmpl w:val="DE063E16"/>
    <w:lvl w:ilvl="0">
      <w:start w:val="1"/>
      <w:numFmt w:val="decimal"/>
      <w:lvlText w:val="%1."/>
      <w:lvlJc w:val="left"/>
      <w:pPr>
        <w:tabs>
          <w:tab w:val="num" w:pos="1080"/>
        </w:tabs>
        <w:ind w:left="1080" w:hanging="1080"/>
      </w:pPr>
      <w:rPr>
        <w:rFonts w:hint="default"/>
      </w:rPr>
    </w:lvl>
  </w:abstractNum>
  <w:abstractNum w:abstractNumId="8" w15:restartNumberingAfterBreak="0">
    <w:nsid w:val="6D3442F2"/>
    <w:multiLevelType w:val="multilevel"/>
    <w:tmpl w:val="80965960"/>
    <w:lvl w:ilvl="0">
      <w:start w:val="2"/>
      <w:numFmt w:val="decimal"/>
      <w:lvlText w:val="%1"/>
      <w:lvlJc w:val="left"/>
      <w:pPr>
        <w:ind w:left="822" w:hanging="562"/>
      </w:pPr>
    </w:lvl>
    <w:lvl w:ilvl="1">
      <w:start w:val="1"/>
      <w:numFmt w:val="decimal"/>
      <w:lvlText w:val="%1.%2"/>
      <w:lvlJc w:val="left"/>
      <w:pPr>
        <w:ind w:left="822" w:hanging="562"/>
      </w:pPr>
      <w:rPr>
        <w:rFonts w:ascii="Arial" w:eastAsia="Times New Roman" w:hAnsi="Arial" w:cs="Arial"/>
        <w:spacing w:val="-1"/>
        <w:w w:val="99"/>
        <w:sz w:val="24"/>
        <w:szCs w:val="24"/>
      </w:rPr>
    </w:lvl>
    <w:lvl w:ilvl="2">
      <w:start w:val="1"/>
      <w:numFmt w:val="lowerLetter"/>
      <w:lvlText w:val="%3)"/>
      <w:lvlJc w:val="left"/>
      <w:pPr>
        <w:ind w:left="1513" w:hanging="418"/>
      </w:pPr>
      <w:rPr>
        <w:rFonts w:ascii="Arial" w:eastAsia="Times New Roman" w:hAnsi="Arial" w:cs="Arial"/>
        <w:w w:val="99"/>
        <w:sz w:val="24"/>
        <w:szCs w:val="24"/>
      </w:rPr>
    </w:lvl>
    <w:lvl w:ilvl="3">
      <w:numFmt w:val="bullet"/>
      <w:lvlText w:val="•"/>
      <w:lvlJc w:val="left"/>
      <w:pPr>
        <w:ind w:left="2550" w:hanging="418"/>
      </w:pPr>
    </w:lvl>
    <w:lvl w:ilvl="4">
      <w:numFmt w:val="bullet"/>
      <w:lvlText w:val="•"/>
      <w:lvlJc w:val="left"/>
      <w:pPr>
        <w:ind w:left="3580" w:hanging="418"/>
      </w:pPr>
    </w:lvl>
    <w:lvl w:ilvl="5">
      <w:numFmt w:val="bullet"/>
      <w:lvlText w:val="•"/>
      <w:lvlJc w:val="left"/>
      <w:pPr>
        <w:ind w:left="4610" w:hanging="418"/>
      </w:pPr>
    </w:lvl>
    <w:lvl w:ilvl="6">
      <w:numFmt w:val="bullet"/>
      <w:lvlText w:val="•"/>
      <w:lvlJc w:val="left"/>
      <w:pPr>
        <w:ind w:left="5640" w:hanging="418"/>
      </w:pPr>
    </w:lvl>
    <w:lvl w:ilvl="7">
      <w:numFmt w:val="bullet"/>
      <w:lvlText w:val="•"/>
      <w:lvlJc w:val="left"/>
      <w:pPr>
        <w:ind w:left="6670" w:hanging="418"/>
      </w:pPr>
    </w:lvl>
    <w:lvl w:ilvl="8">
      <w:numFmt w:val="bullet"/>
      <w:lvlText w:val="•"/>
      <w:lvlJc w:val="left"/>
      <w:pPr>
        <w:ind w:left="7700" w:hanging="418"/>
      </w:pPr>
    </w:lvl>
  </w:abstractNum>
  <w:abstractNum w:abstractNumId="9" w15:restartNumberingAfterBreak="0">
    <w:nsid w:val="7BC755C1"/>
    <w:multiLevelType w:val="singleLevel"/>
    <w:tmpl w:val="4948D6E8"/>
    <w:lvl w:ilvl="0">
      <w:start w:val="1"/>
      <w:numFmt w:val="lowerLetter"/>
      <w:lvlText w:val="(%1)"/>
      <w:lvlJc w:val="left"/>
      <w:pPr>
        <w:tabs>
          <w:tab w:val="num" w:pos="720"/>
        </w:tabs>
        <w:ind w:left="720" w:hanging="720"/>
      </w:pPr>
      <w:rPr>
        <w:rFonts w:hint="default"/>
      </w:rPr>
    </w:lvl>
  </w:abstractNum>
  <w:num w:numId="1" w16cid:durableId="1038047205">
    <w:abstractNumId w:val="7"/>
  </w:num>
  <w:num w:numId="2" w16cid:durableId="1222986647">
    <w:abstractNumId w:val="9"/>
  </w:num>
  <w:num w:numId="3" w16cid:durableId="522014540">
    <w:abstractNumId w:val="3"/>
  </w:num>
  <w:num w:numId="4" w16cid:durableId="1701319701">
    <w:abstractNumId w:val="2"/>
  </w:num>
  <w:num w:numId="5" w16cid:durableId="1525558218">
    <w:abstractNumId w:val="5"/>
  </w:num>
  <w:num w:numId="6" w16cid:durableId="1844857435">
    <w:abstractNumId w:val="6"/>
  </w:num>
  <w:num w:numId="7" w16cid:durableId="1291790558">
    <w:abstractNumId w:val="8"/>
  </w:num>
  <w:num w:numId="8" w16cid:durableId="720445671">
    <w:abstractNumId w:val="4"/>
  </w:num>
  <w:num w:numId="9" w16cid:durableId="1822232825">
    <w:abstractNumId w:val="0"/>
  </w:num>
  <w:num w:numId="10" w16cid:durableId="1908219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82"/>
    <w:rsid w:val="00013655"/>
    <w:rsid w:val="00053D9D"/>
    <w:rsid w:val="000A1529"/>
    <w:rsid w:val="000C6F97"/>
    <w:rsid w:val="0011640C"/>
    <w:rsid w:val="00140515"/>
    <w:rsid w:val="001A78E8"/>
    <w:rsid w:val="002868DD"/>
    <w:rsid w:val="002C3BE8"/>
    <w:rsid w:val="002C44E0"/>
    <w:rsid w:val="002D2D61"/>
    <w:rsid w:val="00314A66"/>
    <w:rsid w:val="00322582"/>
    <w:rsid w:val="00345BD4"/>
    <w:rsid w:val="003E04F0"/>
    <w:rsid w:val="00435FE8"/>
    <w:rsid w:val="00442C6A"/>
    <w:rsid w:val="004E5452"/>
    <w:rsid w:val="00522DB2"/>
    <w:rsid w:val="005829F8"/>
    <w:rsid w:val="005B2F2A"/>
    <w:rsid w:val="005E4331"/>
    <w:rsid w:val="005F0916"/>
    <w:rsid w:val="00602000"/>
    <w:rsid w:val="00672480"/>
    <w:rsid w:val="006A562E"/>
    <w:rsid w:val="006A57BD"/>
    <w:rsid w:val="006F208F"/>
    <w:rsid w:val="00751A7E"/>
    <w:rsid w:val="007A0C88"/>
    <w:rsid w:val="007A0D90"/>
    <w:rsid w:val="0083069A"/>
    <w:rsid w:val="00853159"/>
    <w:rsid w:val="00861AD7"/>
    <w:rsid w:val="00887CD4"/>
    <w:rsid w:val="00921C54"/>
    <w:rsid w:val="009441E6"/>
    <w:rsid w:val="0096549E"/>
    <w:rsid w:val="009C7377"/>
    <w:rsid w:val="00A223E1"/>
    <w:rsid w:val="00A60627"/>
    <w:rsid w:val="00AB3853"/>
    <w:rsid w:val="00B42E4C"/>
    <w:rsid w:val="00BD246B"/>
    <w:rsid w:val="00BD3316"/>
    <w:rsid w:val="00C153E6"/>
    <w:rsid w:val="00C32D40"/>
    <w:rsid w:val="00C752D9"/>
    <w:rsid w:val="00C94B61"/>
    <w:rsid w:val="00D16963"/>
    <w:rsid w:val="00D268D2"/>
    <w:rsid w:val="00D67C01"/>
    <w:rsid w:val="00E27403"/>
    <w:rsid w:val="00E818F4"/>
    <w:rsid w:val="00E846FF"/>
    <w:rsid w:val="00E91882"/>
    <w:rsid w:val="00EA06D3"/>
    <w:rsid w:val="00EA7476"/>
    <w:rsid w:val="00F0428D"/>
    <w:rsid w:val="00F139CC"/>
    <w:rsid w:val="00F13A71"/>
    <w:rsid w:val="00F40C03"/>
    <w:rsid w:val="00F63DE3"/>
    <w:rsid w:val="00FA01DB"/>
    <w:rsid w:val="00FE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B966CA8"/>
  <w15:docId w15:val="{8F818794-A60C-4867-BDF5-87969BF9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3">
    <w:name w:val="heading 3"/>
    <w:basedOn w:val="Normal"/>
    <w:next w:val="Normal"/>
    <w:link w:val="Heading3Char"/>
    <w:semiHidden/>
    <w:unhideWhenUsed/>
    <w:qFormat/>
    <w:rsid w:val="00D26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268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pPr>
      <w:widowControl w:val="0"/>
      <w:tabs>
        <w:tab w:val="left" w:leader="underscore" w:pos="4464"/>
      </w:tabs>
      <w:suppressAutoHyphens/>
      <w:spacing w:line="280" w:lineRule="exact"/>
      <w:ind w:left="302"/>
    </w:pPr>
    <w:rPr>
      <w:sz w:val="24"/>
    </w:rPr>
  </w:style>
  <w:style w:type="paragraph" w:styleId="TOC1">
    <w:name w:val="toc 1"/>
    <w:basedOn w:val="Normal"/>
    <w:next w:val="Normal"/>
    <w:autoRedefine/>
    <w:semiHidden/>
    <w:pPr>
      <w:widowControl w:val="0"/>
      <w:tabs>
        <w:tab w:val="left" w:leader="underscore" w:pos="4464"/>
      </w:tabs>
      <w:suppressAutoHyphens/>
      <w:spacing w:line="280" w:lineRule="exact"/>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Heading3Char">
    <w:name w:val="Heading 3 Char"/>
    <w:basedOn w:val="DefaultParagraphFont"/>
    <w:link w:val="Heading3"/>
    <w:semiHidden/>
    <w:rsid w:val="00D268D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D268D2"/>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semiHidden/>
    <w:unhideWhenUsed/>
    <w:rsid w:val="006A57BD"/>
    <w:rPr>
      <w:sz w:val="16"/>
      <w:szCs w:val="16"/>
    </w:rPr>
  </w:style>
  <w:style w:type="paragraph" w:styleId="CommentText">
    <w:name w:val="annotation text"/>
    <w:basedOn w:val="Normal"/>
    <w:link w:val="CommentTextChar"/>
    <w:semiHidden/>
    <w:unhideWhenUsed/>
    <w:rsid w:val="006A57BD"/>
  </w:style>
  <w:style w:type="character" w:customStyle="1" w:styleId="CommentTextChar">
    <w:name w:val="Comment Text Char"/>
    <w:basedOn w:val="DefaultParagraphFont"/>
    <w:link w:val="CommentText"/>
    <w:semiHidden/>
    <w:rsid w:val="006A57BD"/>
  </w:style>
  <w:style w:type="paragraph" w:styleId="CommentSubject">
    <w:name w:val="annotation subject"/>
    <w:basedOn w:val="CommentText"/>
    <w:next w:val="CommentText"/>
    <w:link w:val="CommentSubjectChar"/>
    <w:semiHidden/>
    <w:unhideWhenUsed/>
    <w:rsid w:val="006A57BD"/>
    <w:rPr>
      <w:b/>
      <w:bCs/>
    </w:rPr>
  </w:style>
  <w:style w:type="character" w:customStyle="1" w:styleId="CommentSubjectChar">
    <w:name w:val="Comment Subject Char"/>
    <w:basedOn w:val="CommentTextChar"/>
    <w:link w:val="CommentSubject"/>
    <w:semiHidden/>
    <w:rsid w:val="006A57BD"/>
    <w:rPr>
      <w:b/>
      <w:bCs/>
    </w:rPr>
  </w:style>
  <w:style w:type="paragraph" w:styleId="Revision">
    <w:name w:val="Revision"/>
    <w:hidden/>
    <w:uiPriority w:val="99"/>
    <w:semiHidden/>
    <w:rsid w:val="006A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16C2F-1AA1-429C-B2F8-C70E0F0E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1199</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[Name of Company]</vt:lpstr>
    </vt:vector>
  </TitlesOfParts>
  <Company>CNSX Markets Inc.</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Company]</dc:title>
  <dc:subject/>
  <dc:creator>CNSX Markets Inc.</dc:creator>
  <cp:keywords/>
  <cp:lastModifiedBy>raquel enes</cp:lastModifiedBy>
  <cp:revision>9</cp:revision>
  <cp:lastPrinted>2004-05-10T18:19:00Z</cp:lastPrinted>
  <dcterms:created xsi:type="dcterms:W3CDTF">2020-04-15T18:16:00Z</dcterms:created>
  <dcterms:modified xsi:type="dcterms:W3CDTF">2023-04-18T15:44:00Z</dcterms:modified>
</cp:coreProperties>
</file>